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0FA3" w14:textId="77777777" w:rsidR="00423BDF" w:rsidRDefault="00FA104B">
      <w:pPr>
        <w:spacing w:before="60" w:line="237" w:lineRule="auto"/>
        <w:ind w:left="2990" w:right="1403" w:hanging="94"/>
        <w:rPr>
          <w:b/>
          <w:sz w:val="28"/>
        </w:rPr>
      </w:pPr>
      <w:r>
        <w:rPr>
          <w:b/>
          <w:sz w:val="28"/>
        </w:rPr>
        <w:t>U.S. Department of Agriculture Agricultural Research Service</w:t>
      </w:r>
    </w:p>
    <w:p w14:paraId="1357F6E4" w14:textId="77777777" w:rsidR="00423BDF" w:rsidRDefault="00423BDF">
      <w:pPr>
        <w:pStyle w:val="BodyText"/>
        <w:rPr>
          <w:b/>
        </w:rPr>
      </w:pPr>
    </w:p>
    <w:p w14:paraId="0EDA5FD1" w14:textId="77777777" w:rsidR="00423BDF" w:rsidRDefault="00FA104B" w:rsidP="00C63549">
      <w:pPr>
        <w:pStyle w:val="Heading2"/>
        <w:spacing w:line="275" w:lineRule="exact"/>
        <w:ind w:right="20"/>
        <w:jc w:val="center"/>
      </w:pPr>
      <w:r>
        <w:t>MATERIAL TRANSFER AGREEMENT</w:t>
      </w:r>
    </w:p>
    <w:p w14:paraId="0277EF2F" w14:textId="4E1F87F5" w:rsidR="00A579D5" w:rsidRDefault="00A579D5" w:rsidP="00A579D5">
      <w:pPr>
        <w:adjustRightInd w:val="0"/>
        <w:jc w:val="center"/>
        <w:rPr>
          <w:b/>
          <w:sz w:val="18"/>
          <w:szCs w:val="18"/>
          <w:lang w:bidi="ar-SA"/>
        </w:rPr>
      </w:pPr>
      <w:r w:rsidRPr="00A579D5">
        <w:rPr>
          <w:b/>
          <w:sz w:val="18"/>
          <w:szCs w:val="18"/>
          <w:lang w:bidi="ar-SA"/>
        </w:rPr>
        <w:t>This Agreement is governed by the terms of the Federal Technology Transfer Act (15 U.S.C. 3710a (b) (3) (A)).</w:t>
      </w:r>
    </w:p>
    <w:p w14:paraId="2AAFB074" w14:textId="77777777" w:rsidR="00A579D5" w:rsidRPr="00A579D5" w:rsidRDefault="00A579D5" w:rsidP="00A579D5">
      <w:pPr>
        <w:adjustRightInd w:val="0"/>
        <w:jc w:val="center"/>
        <w:rPr>
          <w:b/>
          <w:sz w:val="18"/>
          <w:szCs w:val="18"/>
          <w:lang w:bidi="ar-SA"/>
        </w:rPr>
      </w:pPr>
    </w:p>
    <w:p w14:paraId="07462BE1" w14:textId="77777777" w:rsidR="00423BDF" w:rsidRDefault="00FA104B">
      <w:pPr>
        <w:pStyle w:val="Heading1"/>
      </w:pPr>
      <w:r>
        <w:rPr>
          <w:u w:val="thick"/>
        </w:rPr>
        <w:t>PARTIES:</w:t>
      </w:r>
    </w:p>
    <w:p w14:paraId="4CE10162" w14:textId="77777777" w:rsidR="00423BDF" w:rsidRDefault="00423BDF">
      <w:pPr>
        <w:pStyle w:val="BodyText"/>
        <w:spacing w:before="5"/>
        <w:rPr>
          <w:b/>
          <w:sz w:val="16"/>
        </w:rPr>
      </w:pPr>
    </w:p>
    <w:p w14:paraId="732AB4B2" w14:textId="77777777" w:rsidR="00423BDF" w:rsidRDefault="00FA104B">
      <w:pPr>
        <w:pStyle w:val="BodyText"/>
        <w:tabs>
          <w:tab w:val="left" w:pos="2260"/>
        </w:tabs>
        <w:spacing w:before="90"/>
        <w:ind w:left="100"/>
      </w:pPr>
      <w:r>
        <w:t>ARS:</w:t>
      </w:r>
      <w:r>
        <w:tab/>
        <w:t xml:space="preserve">USDA, ARS, </w:t>
      </w:r>
      <w:r>
        <w:rPr>
          <w:shd w:val="clear" w:color="auto" w:fill="FFFF00"/>
        </w:rPr>
        <w:t>Area</w:t>
      </w:r>
    </w:p>
    <w:p w14:paraId="71471DA6" w14:textId="77777777" w:rsidR="00423BDF" w:rsidRDefault="00FA104B">
      <w:pPr>
        <w:pStyle w:val="BodyText"/>
        <w:spacing w:before="7" w:line="247" w:lineRule="auto"/>
        <w:ind w:left="2260" w:right="5167"/>
      </w:pPr>
      <w:r>
        <w:rPr>
          <w:shd w:val="clear" w:color="auto" w:fill="FFFF00"/>
        </w:rPr>
        <w:t>Research Unit</w:t>
      </w:r>
      <w:r>
        <w:t xml:space="preserve"> </w:t>
      </w:r>
      <w:r>
        <w:rPr>
          <w:shd w:val="clear" w:color="auto" w:fill="FFFF00"/>
        </w:rPr>
        <w:t>Address</w:t>
      </w:r>
    </w:p>
    <w:p w14:paraId="247B68B1" w14:textId="77777777" w:rsidR="00423BDF" w:rsidRDefault="00FA104B">
      <w:pPr>
        <w:pStyle w:val="BodyText"/>
        <w:spacing w:line="274" w:lineRule="exact"/>
        <w:ind w:left="2260"/>
      </w:pPr>
      <w:r>
        <w:rPr>
          <w:shd w:val="clear" w:color="auto" w:fill="FFFF00"/>
        </w:rPr>
        <w:t>City, State</w:t>
      </w:r>
      <w:r>
        <w:rPr>
          <w:spacing w:val="57"/>
          <w:shd w:val="clear" w:color="auto" w:fill="FFFF00"/>
        </w:rPr>
        <w:t xml:space="preserve"> </w:t>
      </w:r>
      <w:r>
        <w:rPr>
          <w:shd w:val="clear" w:color="auto" w:fill="FFFF00"/>
        </w:rPr>
        <w:t>Zip</w:t>
      </w:r>
    </w:p>
    <w:p w14:paraId="533D3B0F" w14:textId="7780DC82" w:rsidR="00423BDF" w:rsidRDefault="00FA104B">
      <w:pPr>
        <w:pStyle w:val="BodyText"/>
        <w:spacing w:before="7" w:line="247" w:lineRule="auto"/>
        <w:ind w:left="2260" w:right="3987"/>
      </w:pPr>
      <w:r>
        <w:t xml:space="preserve">Tel: </w:t>
      </w:r>
      <w:r>
        <w:rPr>
          <w:shd w:val="clear" w:color="auto" w:fill="FFFF00"/>
        </w:rPr>
        <w:t>Telephone # of Scientist</w:t>
      </w:r>
      <w:r>
        <w:t xml:space="preserve"> FAX:</w:t>
      </w:r>
      <w:r w:rsidR="007677DA">
        <w:t xml:space="preserve"> </w:t>
      </w:r>
      <w:r>
        <w:rPr>
          <w:shd w:val="clear" w:color="auto" w:fill="FFFF00"/>
        </w:rPr>
        <w:t>FAX # of Scientist</w:t>
      </w:r>
    </w:p>
    <w:p w14:paraId="1082E337" w14:textId="25985B38" w:rsidR="00423BDF" w:rsidRDefault="00FA104B">
      <w:pPr>
        <w:pStyle w:val="BodyText"/>
        <w:spacing w:line="274" w:lineRule="exact"/>
        <w:ind w:left="2260"/>
      </w:pPr>
      <w:r>
        <w:t xml:space="preserve">E-mail: </w:t>
      </w:r>
      <w:r>
        <w:rPr>
          <w:shd w:val="clear" w:color="auto" w:fill="FFFF00"/>
        </w:rPr>
        <w:t>Scientist E-mail Address</w:t>
      </w:r>
    </w:p>
    <w:p w14:paraId="1EBA4259" w14:textId="77777777" w:rsidR="00423BDF" w:rsidRDefault="00423BDF">
      <w:pPr>
        <w:pStyle w:val="BodyText"/>
        <w:spacing w:before="7"/>
        <w:rPr>
          <w:sz w:val="16"/>
        </w:rPr>
      </w:pPr>
    </w:p>
    <w:p w14:paraId="695BE8EC" w14:textId="0124BD38" w:rsidR="00423BDF" w:rsidRDefault="00FA104B">
      <w:pPr>
        <w:pStyle w:val="BodyText"/>
        <w:tabs>
          <w:tab w:val="left" w:pos="2260"/>
        </w:tabs>
        <w:spacing w:before="90" w:line="247" w:lineRule="auto"/>
        <w:ind w:left="2260" w:right="4607" w:hanging="2160"/>
      </w:pPr>
      <w:r>
        <w:t>Provider:</w:t>
      </w:r>
      <w:r>
        <w:tab/>
      </w:r>
      <w:r>
        <w:rPr>
          <w:shd w:val="clear" w:color="auto" w:fill="FFFF00"/>
        </w:rPr>
        <w:t>Company/University</w:t>
      </w:r>
      <w:r>
        <w:rPr>
          <w:spacing w:val="-20"/>
          <w:shd w:val="clear" w:color="auto" w:fill="FFFF00"/>
        </w:rPr>
        <w:t xml:space="preserve"> </w:t>
      </w:r>
      <w:r>
        <w:rPr>
          <w:shd w:val="clear" w:color="auto" w:fill="FFFF00"/>
        </w:rPr>
        <w:t>Name</w:t>
      </w:r>
    </w:p>
    <w:p w14:paraId="0E931278" w14:textId="26999305" w:rsidR="00C63549" w:rsidRDefault="00C63549">
      <w:pPr>
        <w:pStyle w:val="BodyText"/>
        <w:spacing w:line="274" w:lineRule="exact"/>
        <w:ind w:left="2260"/>
        <w:rPr>
          <w:shd w:val="clear" w:color="auto" w:fill="FFFF00"/>
        </w:rPr>
      </w:pPr>
      <w:r>
        <w:rPr>
          <w:shd w:val="clear" w:color="auto" w:fill="FFFF00"/>
        </w:rPr>
        <w:t>Address</w:t>
      </w:r>
    </w:p>
    <w:p w14:paraId="57303359" w14:textId="5636C792" w:rsidR="00423BDF" w:rsidRDefault="00FA104B">
      <w:pPr>
        <w:pStyle w:val="BodyText"/>
        <w:spacing w:line="274" w:lineRule="exact"/>
        <w:ind w:left="2260"/>
      </w:pPr>
      <w:r>
        <w:rPr>
          <w:shd w:val="clear" w:color="auto" w:fill="FFFF00"/>
        </w:rPr>
        <w:t>City, State</w:t>
      </w:r>
      <w:r>
        <w:rPr>
          <w:spacing w:val="57"/>
          <w:shd w:val="clear" w:color="auto" w:fill="FFFF00"/>
        </w:rPr>
        <w:t xml:space="preserve"> </w:t>
      </w:r>
      <w:r>
        <w:rPr>
          <w:shd w:val="clear" w:color="auto" w:fill="FFFF00"/>
        </w:rPr>
        <w:t>Zip</w:t>
      </w:r>
    </w:p>
    <w:p w14:paraId="779F8670" w14:textId="77777777" w:rsidR="00423BDF" w:rsidRDefault="00423BDF">
      <w:pPr>
        <w:pStyle w:val="BodyText"/>
        <w:spacing w:before="5"/>
        <w:rPr>
          <w:sz w:val="17"/>
        </w:rPr>
      </w:pPr>
    </w:p>
    <w:p w14:paraId="3CCAA221" w14:textId="0FB45246" w:rsidR="00423BDF" w:rsidRDefault="00FA104B">
      <w:pPr>
        <w:pStyle w:val="BodyText"/>
        <w:tabs>
          <w:tab w:val="left" w:pos="4420"/>
        </w:tabs>
        <w:spacing w:before="90"/>
        <w:ind w:left="2260"/>
        <w:rPr>
          <w:shd w:val="clear" w:color="auto" w:fill="FFFF00"/>
        </w:rPr>
      </w:pPr>
      <w:r>
        <w:t>Provider’s</w:t>
      </w:r>
      <w:r>
        <w:rPr>
          <w:spacing w:val="-3"/>
        </w:rPr>
        <w:t xml:space="preserve"> </w:t>
      </w:r>
      <w:r>
        <w:t>Scientist:</w:t>
      </w:r>
      <w:r>
        <w:tab/>
      </w:r>
      <w:r>
        <w:rPr>
          <w:shd w:val="clear" w:color="auto" w:fill="FFFF00"/>
        </w:rPr>
        <w:t>Name</w:t>
      </w:r>
    </w:p>
    <w:p w14:paraId="07FDF47B" w14:textId="3842EA93" w:rsidR="00C63549" w:rsidRDefault="00C63549" w:rsidP="00C63549">
      <w:pPr>
        <w:pStyle w:val="BodyText"/>
        <w:spacing w:before="8"/>
        <w:ind w:left="4410"/>
      </w:pPr>
      <w:r>
        <w:rPr>
          <w:shd w:val="clear" w:color="auto" w:fill="FFFF00"/>
        </w:rPr>
        <w:t>Address</w:t>
      </w:r>
    </w:p>
    <w:p w14:paraId="06550CA1" w14:textId="1FF77293" w:rsidR="00423BDF" w:rsidRDefault="00FA104B">
      <w:pPr>
        <w:pStyle w:val="BodyText"/>
        <w:spacing w:before="7" w:line="247" w:lineRule="auto"/>
        <w:ind w:left="4421"/>
      </w:pPr>
      <w:r>
        <w:t>Tel:</w:t>
      </w:r>
      <w:r w:rsidR="007677DA">
        <w:t xml:space="preserve"> </w:t>
      </w:r>
      <w:r>
        <w:rPr>
          <w:shd w:val="clear" w:color="auto" w:fill="FFFF00"/>
        </w:rPr>
        <w:t>Company/University Scientist's Telephone #</w:t>
      </w:r>
      <w:r>
        <w:t xml:space="preserve"> FAX:</w:t>
      </w:r>
      <w:r w:rsidR="007677DA">
        <w:t xml:space="preserve"> </w:t>
      </w:r>
      <w:r>
        <w:rPr>
          <w:shd w:val="clear" w:color="auto" w:fill="FFFF00"/>
        </w:rPr>
        <w:t>Company/ University Scientist's FAX #</w:t>
      </w:r>
    </w:p>
    <w:p w14:paraId="2E0C2AA5" w14:textId="72F33B0E" w:rsidR="00423BDF" w:rsidRDefault="00FA104B">
      <w:pPr>
        <w:pStyle w:val="BodyText"/>
        <w:spacing w:line="274" w:lineRule="exact"/>
        <w:ind w:left="4421"/>
      </w:pPr>
      <w:r>
        <w:t xml:space="preserve">E-mail: </w:t>
      </w:r>
      <w:r>
        <w:rPr>
          <w:shd w:val="clear" w:color="auto" w:fill="FFFF00"/>
        </w:rPr>
        <w:t>Company/University Scientist's E-mail</w:t>
      </w:r>
    </w:p>
    <w:p w14:paraId="10FFF928" w14:textId="77777777" w:rsidR="00423BDF" w:rsidRDefault="00423BDF">
      <w:pPr>
        <w:pStyle w:val="BodyText"/>
        <w:spacing w:before="3"/>
        <w:rPr>
          <w:sz w:val="17"/>
        </w:rPr>
      </w:pPr>
    </w:p>
    <w:p w14:paraId="4CEEC088" w14:textId="77777777" w:rsidR="00423BDF" w:rsidRDefault="00FA104B">
      <w:pPr>
        <w:pStyle w:val="Heading1"/>
        <w:spacing w:before="88"/>
      </w:pPr>
      <w:r>
        <w:t>PURPOSE:</w:t>
      </w:r>
    </w:p>
    <w:p w14:paraId="78F65E13" w14:textId="77777777" w:rsidR="00423BDF" w:rsidRDefault="00423BDF">
      <w:pPr>
        <w:pStyle w:val="BodyText"/>
        <w:rPr>
          <w:b/>
          <w:sz w:val="16"/>
        </w:rPr>
      </w:pPr>
    </w:p>
    <w:p w14:paraId="7F2CB6A5" w14:textId="77777777" w:rsidR="00423BDF" w:rsidRDefault="00FA104B" w:rsidP="00C63549">
      <w:pPr>
        <w:pStyle w:val="BodyText"/>
        <w:spacing w:before="90" w:line="242" w:lineRule="auto"/>
        <w:jc w:val="both"/>
      </w:pPr>
      <w:r>
        <w:t xml:space="preserve">To provide ARS with </w:t>
      </w:r>
      <w:r>
        <w:rPr>
          <w:shd w:val="clear" w:color="auto" w:fill="FFFF00"/>
        </w:rPr>
        <w:t>Give the amount and description of the specific material ARS will receive</w:t>
      </w:r>
      <w:r>
        <w:t>, and associated know how, hereinafter collectively referred to as the Material.</w:t>
      </w:r>
    </w:p>
    <w:p w14:paraId="355683E2" w14:textId="77777777" w:rsidR="00423BDF" w:rsidRDefault="00423BDF" w:rsidP="00C63549">
      <w:pPr>
        <w:pStyle w:val="BodyText"/>
        <w:spacing w:before="2"/>
      </w:pPr>
    </w:p>
    <w:p w14:paraId="786E8E26" w14:textId="77777777" w:rsidR="00423BDF" w:rsidRDefault="00FA104B" w:rsidP="00C63549">
      <w:pPr>
        <w:pStyle w:val="BodyText"/>
        <w:jc w:val="both"/>
      </w:pPr>
      <w:r>
        <w:t>The Material is released to ARS under the following conditions:</w:t>
      </w:r>
    </w:p>
    <w:p w14:paraId="647DE6E4" w14:textId="77777777" w:rsidR="00423BDF" w:rsidRDefault="00423BDF" w:rsidP="00C63549">
      <w:pPr>
        <w:pStyle w:val="BodyText"/>
        <w:spacing w:before="7"/>
        <w:rPr>
          <w:sz w:val="16"/>
        </w:rPr>
      </w:pPr>
    </w:p>
    <w:p w14:paraId="5C743F48" w14:textId="77777777" w:rsidR="00423BDF" w:rsidRDefault="00FA104B" w:rsidP="00C63549">
      <w:pPr>
        <w:pStyle w:val="ListParagraph"/>
        <w:numPr>
          <w:ilvl w:val="0"/>
          <w:numId w:val="1"/>
        </w:numPr>
        <w:tabs>
          <w:tab w:val="left" w:pos="820"/>
          <w:tab w:val="left" w:pos="821"/>
        </w:tabs>
        <w:spacing w:before="90" w:line="242" w:lineRule="auto"/>
        <w:ind w:left="720" w:right="20"/>
        <w:jc w:val="both"/>
        <w:rPr>
          <w:sz w:val="24"/>
        </w:rPr>
      </w:pPr>
      <w:r>
        <w:rPr>
          <w:sz w:val="24"/>
        </w:rPr>
        <w:t xml:space="preserve">The Material shall only be used for: </w:t>
      </w:r>
      <w:r>
        <w:rPr>
          <w:sz w:val="24"/>
          <w:shd w:val="clear" w:color="auto" w:fill="FFFF00"/>
        </w:rPr>
        <w:t>Describe the specific research purpose for</w:t>
      </w:r>
      <w:r>
        <w:rPr>
          <w:spacing w:val="-36"/>
          <w:sz w:val="24"/>
          <w:shd w:val="clear" w:color="auto" w:fill="FFFF00"/>
        </w:rPr>
        <w:t xml:space="preserve"> </w:t>
      </w:r>
      <w:r>
        <w:rPr>
          <w:sz w:val="24"/>
          <w:shd w:val="clear" w:color="auto" w:fill="FFFF00"/>
        </w:rPr>
        <w:t>which ARS will use this</w:t>
      </w:r>
      <w:r>
        <w:rPr>
          <w:spacing w:val="-1"/>
          <w:sz w:val="24"/>
          <w:shd w:val="clear" w:color="auto" w:fill="FFFF00"/>
        </w:rPr>
        <w:t xml:space="preserve"> </w:t>
      </w:r>
      <w:r>
        <w:rPr>
          <w:sz w:val="24"/>
          <w:shd w:val="clear" w:color="auto" w:fill="FFFF00"/>
        </w:rPr>
        <w:t>material</w:t>
      </w:r>
      <w:r>
        <w:rPr>
          <w:sz w:val="24"/>
        </w:rPr>
        <w:t>.</w:t>
      </w:r>
    </w:p>
    <w:p w14:paraId="06995693" w14:textId="77777777" w:rsidR="00423BDF" w:rsidRDefault="00423BDF" w:rsidP="00C63549">
      <w:pPr>
        <w:pStyle w:val="BodyText"/>
        <w:spacing w:before="1"/>
        <w:ind w:left="720" w:right="20"/>
        <w:jc w:val="both"/>
      </w:pPr>
    </w:p>
    <w:p w14:paraId="3C4EF048" w14:textId="782D7720" w:rsidR="00423BDF" w:rsidRDefault="00FA104B" w:rsidP="00C63549">
      <w:pPr>
        <w:pStyle w:val="ListParagraph"/>
        <w:numPr>
          <w:ilvl w:val="0"/>
          <w:numId w:val="1"/>
        </w:numPr>
        <w:tabs>
          <w:tab w:val="left" w:pos="820"/>
          <w:tab w:val="left" w:pos="821"/>
        </w:tabs>
        <w:spacing w:before="1" w:line="242" w:lineRule="auto"/>
        <w:ind w:left="720" w:right="20"/>
        <w:jc w:val="both"/>
        <w:rPr>
          <w:sz w:val="24"/>
        </w:rPr>
      </w:pPr>
      <w:r>
        <w:rPr>
          <w:sz w:val="24"/>
        </w:rPr>
        <w:t>ARS shall not transfer the Material, in whole or in part, to a third party without the express written consent of Provider. Any third party requesting a sample shall be</w:t>
      </w:r>
      <w:r>
        <w:rPr>
          <w:spacing w:val="-43"/>
          <w:sz w:val="24"/>
        </w:rPr>
        <w:t xml:space="preserve"> </w:t>
      </w:r>
      <w:r>
        <w:rPr>
          <w:sz w:val="24"/>
        </w:rPr>
        <w:t>referred to</w:t>
      </w:r>
      <w:r>
        <w:rPr>
          <w:spacing w:val="-1"/>
          <w:sz w:val="24"/>
        </w:rPr>
        <w:t xml:space="preserve"> </w:t>
      </w:r>
      <w:r>
        <w:rPr>
          <w:sz w:val="24"/>
        </w:rPr>
        <w:t>Provider.</w:t>
      </w:r>
    </w:p>
    <w:p w14:paraId="1E2E141D" w14:textId="77777777" w:rsidR="00423BDF" w:rsidRDefault="00423BDF" w:rsidP="00C63549">
      <w:pPr>
        <w:pStyle w:val="BodyText"/>
        <w:spacing w:before="2"/>
        <w:ind w:left="720" w:right="20"/>
        <w:jc w:val="both"/>
      </w:pPr>
    </w:p>
    <w:p w14:paraId="77DD28BA" w14:textId="4B7237D4"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The Material shall remain the property of Provider and shall not be used for</w:t>
      </w:r>
      <w:r>
        <w:rPr>
          <w:spacing w:val="-31"/>
          <w:sz w:val="24"/>
        </w:rPr>
        <w:t xml:space="preserve"> </w:t>
      </w:r>
      <w:r>
        <w:rPr>
          <w:sz w:val="24"/>
        </w:rPr>
        <w:t xml:space="preserve">commercial or </w:t>
      </w:r>
      <w:r w:rsidR="002A20B5">
        <w:rPr>
          <w:sz w:val="24"/>
        </w:rPr>
        <w:t>profit-making</w:t>
      </w:r>
      <w:r>
        <w:rPr>
          <w:spacing w:val="-5"/>
          <w:sz w:val="24"/>
        </w:rPr>
        <w:t xml:space="preserve"> </w:t>
      </w:r>
      <w:r>
        <w:rPr>
          <w:sz w:val="24"/>
        </w:rPr>
        <w:t>purposes.</w:t>
      </w:r>
    </w:p>
    <w:p w14:paraId="3C21FB84" w14:textId="77777777" w:rsidR="00423BDF" w:rsidRDefault="00423BDF" w:rsidP="00C63549">
      <w:pPr>
        <w:pStyle w:val="BodyText"/>
        <w:spacing w:before="1"/>
        <w:ind w:left="720" w:right="20"/>
        <w:jc w:val="both"/>
      </w:pPr>
    </w:p>
    <w:p w14:paraId="10EECBC9" w14:textId="20B88AE1" w:rsidR="00423BDF" w:rsidRPr="00C63549" w:rsidRDefault="00FA104B" w:rsidP="00C63549">
      <w:pPr>
        <w:pStyle w:val="ListParagraph"/>
        <w:numPr>
          <w:ilvl w:val="0"/>
          <w:numId w:val="1"/>
        </w:numPr>
        <w:tabs>
          <w:tab w:val="left" w:pos="820"/>
          <w:tab w:val="left" w:pos="821"/>
        </w:tabs>
        <w:spacing w:before="76" w:line="242" w:lineRule="auto"/>
        <w:ind w:left="720" w:right="10"/>
        <w:jc w:val="both"/>
        <w:rPr>
          <w:sz w:val="24"/>
          <w:szCs w:val="24"/>
        </w:rPr>
      </w:pPr>
      <w:r w:rsidRPr="00C63549">
        <w:rPr>
          <w:sz w:val="24"/>
        </w:rPr>
        <w:t>ARS shall keep Provider informed of the results obtained through use of the Material, provide Provider with a copy of any manuscript that describes the work with the</w:t>
      </w:r>
      <w:r w:rsidRPr="00C63549">
        <w:rPr>
          <w:spacing w:val="-39"/>
          <w:sz w:val="24"/>
        </w:rPr>
        <w:t xml:space="preserve"> </w:t>
      </w:r>
      <w:r w:rsidRPr="00C63549">
        <w:rPr>
          <w:sz w:val="24"/>
        </w:rPr>
        <w:t>Material</w:t>
      </w:r>
      <w:r w:rsidR="00C63549">
        <w:rPr>
          <w:sz w:val="24"/>
        </w:rPr>
        <w:t xml:space="preserve"> </w:t>
      </w:r>
      <w:r w:rsidRPr="00C63549">
        <w:rPr>
          <w:sz w:val="24"/>
          <w:szCs w:val="24"/>
        </w:rPr>
        <w:t xml:space="preserve">prior to </w:t>
      </w:r>
      <w:r w:rsidRPr="00C63549">
        <w:rPr>
          <w:sz w:val="24"/>
          <w:szCs w:val="24"/>
        </w:rPr>
        <w:lastRenderedPageBreak/>
        <w:t xml:space="preserve">submission for </w:t>
      </w:r>
      <w:r w:rsidR="00D153E2" w:rsidRPr="00C63549">
        <w:rPr>
          <w:sz w:val="24"/>
          <w:szCs w:val="24"/>
        </w:rPr>
        <w:t>publication and</w:t>
      </w:r>
      <w:r w:rsidRPr="00C63549">
        <w:rPr>
          <w:sz w:val="24"/>
          <w:szCs w:val="24"/>
        </w:rPr>
        <w:t xml:space="preserve"> acknowledge Provider’s contribution to the work reported.</w:t>
      </w:r>
    </w:p>
    <w:p w14:paraId="35D1E3DB" w14:textId="77777777" w:rsidR="00423BDF" w:rsidRDefault="00423BDF" w:rsidP="00C63549">
      <w:pPr>
        <w:pStyle w:val="BodyText"/>
        <w:spacing w:before="2"/>
        <w:ind w:left="720" w:right="20"/>
        <w:jc w:val="both"/>
      </w:pPr>
    </w:p>
    <w:p w14:paraId="375FB476" w14:textId="5BFA3CEF" w:rsidR="00423BDF" w:rsidRDefault="00FA104B" w:rsidP="00C63549">
      <w:pPr>
        <w:pStyle w:val="ListParagraph"/>
        <w:numPr>
          <w:ilvl w:val="0"/>
          <w:numId w:val="1"/>
        </w:numPr>
        <w:tabs>
          <w:tab w:val="left" w:pos="820"/>
          <w:tab w:val="left" w:pos="821"/>
        </w:tabs>
        <w:spacing w:before="1" w:line="242" w:lineRule="auto"/>
        <w:ind w:left="720" w:right="20"/>
        <w:jc w:val="both"/>
        <w:rPr>
          <w:sz w:val="24"/>
        </w:rPr>
      </w:pPr>
      <w:r>
        <w:rPr>
          <w:sz w:val="24"/>
        </w:rPr>
        <w:t xml:space="preserve">Provider shall not in any way state or imply that this Agreement or the results of this Agreement is an endorsement by ARS of </w:t>
      </w:r>
      <w:r w:rsidR="00C20201">
        <w:rPr>
          <w:sz w:val="24"/>
        </w:rPr>
        <w:t xml:space="preserve">Provider’s </w:t>
      </w:r>
      <w:r>
        <w:rPr>
          <w:sz w:val="24"/>
        </w:rPr>
        <w:t>organizational units, employees, products,</w:t>
      </w:r>
      <w:r>
        <w:rPr>
          <w:spacing w:val="-35"/>
          <w:sz w:val="24"/>
        </w:rPr>
        <w:t xml:space="preserve"> </w:t>
      </w:r>
      <w:r>
        <w:rPr>
          <w:sz w:val="24"/>
        </w:rPr>
        <w:t>or services; except to the extent permission is specifically granted by an authorized representative of</w:t>
      </w:r>
      <w:r>
        <w:rPr>
          <w:spacing w:val="-3"/>
          <w:sz w:val="24"/>
        </w:rPr>
        <w:t xml:space="preserve"> </w:t>
      </w:r>
      <w:r>
        <w:rPr>
          <w:sz w:val="24"/>
        </w:rPr>
        <w:t>ARS.</w:t>
      </w:r>
    </w:p>
    <w:p w14:paraId="701FF3ED" w14:textId="77777777" w:rsidR="00423BDF" w:rsidRDefault="00423BDF" w:rsidP="00C63549">
      <w:pPr>
        <w:pStyle w:val="BodyText"/>
        <w:ind w:left="720" w:right="20"/>
        <w:jc w:val="both"/>
      </w:pPr>
    </w:p>
    <w:p w14:paraId="08ED16E1" w14:textId="2D8BDCF5" w:rsidR="00423BDF" w:rsidRDefault="00FA104B" w:rsidP="00C63549">
      <w:pPr>
        <w:pStyle w:val="ListParagraph"/>
        <w:numPr>
          <w:ilvl w:val="0"/>
          <w:numId w:val="1"/>
        </w:numPr>
        <w:tabs>
          <w:tab w:val="left" w:pos="820"/>
          <w:tab w:val="left" w:pos="821"/>
        </w:tabs>
        <w:spacing w:before="1" w:line="242" w:lineRule="auto"/>
        <w:ind w:left="720" w:right="20"/>
        <w:jc w:val="both"/>
        <w:rPr>
          <w:sz w:val="24"/>
        </w:rPr>
      </w:pPr>
      <w:r>
        <w:rPr>
          <w:sz w:val="24"/>
        </w:rPr>
        <w:t>The Parties acknowledge and agree to comply with all applicable laws and regulations</w:t>
      </w:r>
      <w:r>
        <w:rPr>
          <w:spacing w:val="-36"/>
          <w:sz w:val="24"/>
        </w:rPr>
        <w:t xml:space="preserve"> </w:t>
      </w:r>
      <w:r>
        <w:rPr>
          <w:sz w:val="24"/>
        </w:rPr>
        <w:t>of the Animal Plant Health and Inspection Service, the Center</w:t>
      </w:r>
      <w:r w:rsidR="00C20201">
        <w:rPr>
          <w:sz w:val="24"/>
        </w:rPr>
        <w:t>s</w:t>
      </w:r>
      <w:r>
        <w:rPr>
          <w:sz w:val="24"/>
        </w:rPr>
        <w:t xml:space="preserve"> for Disease Control</w:t>
      </w:r>
      <w:r w:rsidR="00C20201">
        <w:rPr>
          <w:sz w:val="24"/>
        </w:rPr>
        <w:t xml:space="preserve"> and Prevention</w:t>
      </w:r>
      <w:r>
        <w:rPr>
          <w:sz w:val="24"/>
        </w:rPr>
        <w:t>, and/or Export Control Administration pertaining to possession or transference of technical information, biological materials, pathogens, toxins, genetic elements, genetically engineered microorganisms, vaccines, and the</w:t>
      </w:r>
      <w:r>
        <w:rPr>
          <w:spacing w:val="-2"/>
          <w:sz w:val="24"/>
        </w:rPr>
        <w:t xml:space="preserve"> </w:t>
      </w:r>
      <w:r>
        <w:rPr>
          <w:sz w:val="24"/>
        </w:rPr>
        <w:t>like.</w:t>
      </w:r>
    </w:p>
    <w:p w14:paraId="04749AA7" w14:textId="77777777" w:rsidR="00423BDF" w:rsidRDefault="00423BDF" w:rsidP="00C63549">
      <w:pPr>
        <w:pStyle w:val="BodyText"/>
        <w:spacing w:before="1"/>
        <w:ind w:left="720" w:right="20"/>
        <w:jc w:val="both"/>
      </w:pPr>
    </w:p>
    <w:p w14:paraId="6B25040C" w14:textId="77777777"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ARS shall assume sole responsibility for any claims or liabilities that may arise as a</w:t>
      </w:r>
      <w:r>
        <w:rPr>
          <w:spacing w:val="-39"/>
          <w:sz w:val="24"/>
        </w:rPr>
        <w:t xml:space="preserve"> </w:t>
      </w:r>
      <w:r>
        <w:rPr>
          <w:sz w:val="24"/>
        </w:rPr>
        <w:t>result of ARS’ use of the</w:t>
      </w:r>
      <w:r>
        <w:rPr>
          <w:spacing w:val="-6"/>
          <w:sz w:val="24"/>
        </w:rPr>
        <w:t xml:space="preserve"> </w:t>
      </w:r>
      <w:r>
        <w:rPr>
          <w:sz w:val="24"/>
        </w:rPr>
        <w:t>Material.</w:t>
      </w:r>
    </w:p>
    <w:p w14:paraId="69EA50D5" w14:textId="77777777" w:rsidR="00423BDF" w:rsidRDefault="00423BDF" w:rsidP="00C63549">
      <w:pPr>
        <w:pStyle w:val="BodyText"/>
        <w:spacing w:before="2"/>
        <w:ind w:left="720" w:right="20"/>
        <w:jc w:val="both"/>
      </w:pPr>
    </w:p>
    <w:p w14:paraId="0056A430" w14:textId="77777777"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Material shall be returned, destroyed, or otherwise disposed of, as instructed by</w:t>
      </w:r>
      <w:r>
        <w:rPr>
          <w:spacing w:val="-36"/>
          <w:sz w:val="24"/>
        </w:rPr>
        <w:t xml:space="preserve"> </w:t>
      </w:r>
      <w:r>
        <w:rPr>
          <w:sz w:val="24"/>
        </w:rPr>
        <w:t>Provider, no later than the expiration of this</w:t>
      </w:r>
      <w:r>
        <w:rPr>
          <w:spacing w:val="-2"/>
          <w:sz w:val="24"/>
        </w:rPr>
        <w:t xml:space="preserve"> </w:t>
      </w:r>
      <w:r>
        <w:rPr>
          <w:sz w:val="24"/>
        </w:rPr>
        <w:t>Agreement.</w:t>
      </w:r>
    </w:p>
    <w:p w14:paraId="64391DC3" w14:textId="77777777" w:rsidR="00423BDF" w:rsidRDefault="00423BDF" w:rsidP="00C63549">
      <w:pPr>
        <w:pStyle w:val="BodyText"/>
        <w:spacing w:before="1"/>
        <w:ind w:left="720" w:right="20"/>
        <w:jc w:val="both"/>
      </w:pPr>
    </w:p>
    <w:p w14:paraId="29268EC7" w14:textId="7365C0B5" w:rsidR="00423BDF" w:rsidRDefault="00FA104B" w:rsidP="00C63549">
      <w:pPr>
        <w:pStyle w:val="ListParagraph"/>
        <w:numPr>
          <w:ilvl w:val="0"/>
          <w:numId w:val="1"/>
        </w:numPr>
        <w:tabs>
          <w:tab w:val="left" w:pos="820"/>
          <w:tab w:val="left" w:pos="821"/>
        </w:tabs>
        <w:spacing w:before="1" w:line="242" w:lineRule="auto"/>
        <w:ind w:left="720" w:right="20"/>
        <w:jc w:val="both"/>
        <w:rPr>
          <w:sz w:val="24"/>
        </w:rPr>
      </w:pPr>
      <w:r>
        <w:rPr>
          <w:sz w:val="24"/>
        </w:rPr>
        <w:t>ARS shall meet with Provider’s representative(s) to determine inventorship if</w:t>
      </w:r>
      <w:r>
        <w:rPr>
          <w:spacing w:val="-16"/>
          <w:sz w:val="24"/>
        </w:rPr>
        <w:t xml:space="preserve"> </w:t>
      </w:r>
      <w:r>
        <w:rPr>
          <w:sz w:val="24"/>
        </w:rPr>
        <w:t>an</w:t>
      </w:r>
      <w:r w:rsidR="00C63549">
        <w:rPr>
          <w:sz w:val="24"/>
        </w:rPr>
        <w:t xml:space="preserve"> in</w:t>
      </w:r>
      <w:r>
        <w:rPr>
          <w:sz w:val="24"/>
        </w:rPr>
        <w:t>vention should arise during ARS’ work with the</w:t>
      </w:r>
      <w:r>
        <w:rPr>
          <w:spacing w:val="-7"/>
          <w:sz w:val="24"/>
        </w:rPr>
        <w:t xml:space="preserve"> </w:t>
      </w:r>
      <w:r>
        <w:rPr>
          <w:sz w:val="24"/>
        </w:rPr>
        <w:t>Material.</w:t>
      </w:r>
    </w:p>
    <w:p w14:paraId="11DB08D0" w14:textId="77777777" w:rsidR="00423BDF" w:rsidRDefault="00423BDF" w:rsidP="00C63549">
      <w:pPr>
        <w:pStyle w:val="BodyText"/>
        <w:spacing w:before="1"/>
        <w:ind w:left="720" w:right="20"/>
        <w:jc w:val="both"/>
      </w:pPr>
    </w:p>
    <w:p w14:paraId="4E1EE4A1" w14:textId="2AF5FC69" w:rsidR="00423BDF" w:rsidRPr="00C20201" w:rsidRDefault="00FA104B" w:rsidP="00C63549">
      <w:pPr>
        <w:pStyle w:val="ListParagraph"/>
        <w:numPr>
          <w:ilvl w:val="0"/>
          <w:numId w:val="1"/>
        </w:numPr>
        <w:tabs>
          <w:tab w:val="left" w:pos="821"/>
        </w:tabs>
        <w:spacing w:line="242" w:lineRule="auto"/>
        <w:ind w:left="720" w:right="20"/>
        <w:jc w:val="both"/>
        <w:rPr>
          <w:sz w:val="24"/>
          <w:szCs w:val="24"/>
        </w:rPr>
      </w:pPr>
      <w:r w:rsidRPr="00C20201">
        <w:rPr>
          <w:sz w:val="24"/>
          <w:szCs w:val="24"/>
        </w:rPr>
        <w:t>The provisions of this Agreement are to be deemed severable and the invalidity,</w:t>
      </w:r>
      <w:r w:rsidRPr="00C20201">
        <w:rPr>
          <w:spacing w:val="-35"/>
          <w:sz w:val="24"/>
          <w:szCs w:val="24"/>
        </w:rPr>
        <w:t xml:space="preserve"> </w:t>
      </w:r>
      <w:r w:rsidR="00650058" w:rsidRPr="00C20201">
        <w:rPr>
          <w:sz w:val="24"/>
          <w:szCs w:val="24"/>
        </w:rPr>
        <w:t>illegality,</w:t>
      </w:r>
      <w:r w:rsidRPr="00C20201">
        <w:rPr>
          <w:sz w:val="24"/>
          <w:szCs w:val="24"/>
        </w:rPr>
        <w:t xml:space="preserve"> or unenforceability of one or more of such provisions shall not affect the validity,</w:t>
      </w:r>
      <w:r w:rsidRPr="00C20201">
        <w:rPr>
          <w:spacing w:val="-41"/>
          <w:sz w:val="24"/>
          <w:szCs w:val="24"/>
        </w:rPr>
        <w:t xml:space="preserve"> </w:t>
      </w:r>
      <w:r w:rsidR="00650058" w:rsidRPr="00C20201">
        <w:rPr>
          <w:sz w:val="24"/>
          <w:szCs w:val="24"/>
        </w:rPr>
        <w:t>legality,</w:t>
      </w:r>
      <w:r w:rsidRPr="00C20201">
        <w:rPr>
          <w:sz w:val="24"/>
          <w:szCs w:val="24"/>
        </w:rPr>
        <w:t xml:space="preserve"> or enforceability of the remaining</w:t>
      </w:r>
      <w:r w:rsidRPr="00C20201">
        <w:rPr>
          <w:spacing w:val="-14"/>
          <w:sz w:val="24"/>
          <w:szCs w:val="24"/>
        </w:rPr>
        <w:t xml:space="preserve"> </w:t>
      </w:r>
      <w:r w:rsidRPr="00C20201">
        <w:rPr>
          <w:sz w:val="24"/>
          <w:szCs w:val="24"/>
        </w:rPr>
        <w:t>provisions.</w:t>
      </w:r>
    </w:p>
    <w:p w14:paraId="10149D84" w14:textId="77777777" w:rsidR="00423BDF" w:rsidRDefault="00423BDF" w:rsidP="00C63549">
      <w:pPr>
        <w:pStyle w:val="BodyText"/>
        <w:spacing w:before="2"/>
        <w:ind w:left="720" w:right="20"/>
        <w:jc w:val="both"/>
      </w:pPr>
    </w:p>
    <w:p w14:paraId="5DEADDCC" w14:textId="77777777" w:rsidR="00423BDF" w:rsidRDefault="00FA104B" w:rsidP="00C63549">
      <w:pPr>
        <w:pStyle w:val="ListParagraph"/>
        <w:numPr>
          <w:ilvl w:val="0"/>
          <w:numId w:val="1"/>
        </w:numPr>
        <w:tabs>
          <w:tab w:val="left" w:pos="820"/>
          <w:tab w:val="left" w:pos="821"/>
        </w:tabs>
        <w:ind w:left="720" w:right="20"/>
        <w:jc w:val="both"/>
        <w:rPr>
          <w:sz w:val="24"/>
        </w:rPr>
      </w:pPr>
      <w:r>
        <w:rPr>
          <w:sz w:val="24"/>
        </w:rPr>
        <w:t>Confidentiality:</w:t>
      </w:r>
    </w:p>
    <w:p w14:paraId="6EC56653" w14:textId="77777777" w:rsidR="00423BDF" w:rsidRDefault="00423BDF" w:rsidP="00C63549">
      <w:pPr>
        <w:pStyle w:val="BodyText"/>
        <w:spacing w:before="5"/>
        <w:ind w:left="720" w:right="20"/>
        <w:jc w:val="both"/>
      </w:pPr>
    </w:p>
    <w:p w14:paraId="50606E22" w14:textId="77777777" w:rsidR="00423BDF" w:rsidRDefault="00FA104B" w:rsidP="007677DA">
      <w:pPr>
        <w:pStyle w:val="ListParagraph"/>
        <w:numPr>
          <w:ilvl w:val="1"/>
          <w:numId w:val="1"/>
        </w:numPr>
        <w:spacing w:line="242" w:lineRule="auto"/>
        <w:ind w:left="1440" w:right="20"/>
        <w:jc w:val="both"/>
        <w:rPr>
          <w:sz w:val="24"/>
        </w:rPr>
      </w:pPr>
      <w:r>
        <w:rPr>
          <w:sz w:val="24"/>
        </w:rPr>
        <w:t>ARS shall not disclose Material marked “Confidential” or “Proprietary” to</w:t>
      </w:r>
      <w:r>
        <w:rPr>
          <w:spacing w:val="-33"/>
          <w:sz w:val="24"/>
        </w:rPr>
        <w:t xml:space="preserve"> </w:t>
      </w:r>
      <w:r>
        <w:rPr>
          <w:sz w:val="24"/>
        </w:rPr>
        <w:t>anyone third party nor use such Confidential Information for any purpose other than that given above without Provider’s written</w:t>
      </w:r>
      <w:r>
        <w:rPr>
          <w:spacing w:val="-3"/>
          <w:sz w:val="24"/>
        </w:rPr>
        <w:t xml:space="preserve"> </w:t>
      </w:r>
      <w:r>
        <w:rPr>
          <w:sz w:val="24"/>
        </w:rPr>
        <w:t>permission.</w:t>
      </w:r>
    </w:p>
    <w:p w14:paraId="06D1DA0B" w14:textId="77777777" w:rsidR="00423BDF" w:rsidRDefault="00423BDF" w:rsidP="00C63549">
      <w:pPr>
        <w:pStyle w:val="BodyText"/>
        <w:spacing w:before="1"/>
        <w:ind w:left="1440" w:right="20"/>
        <w:jc w:val="both"/>
      </w:pPr>
    </w:p>
    <w:p w14:paraId="78B512DE" w14:textId="77777777" w:rsidR="00423BDF" w:rsidRPr="00C20201" w:rsidRDefault="00FA104B" w:rsidP="00C63549">
      <w:pPr>
        <w:pStyle w:val="ListParagraph"/>
        <w:numPr>
          <w:ilvl w:val="1"/>
          <w:numId w:val="1"/>
        </w:numPr>
        <w:tabs>
          <w:tab w:val="left" w:pos="1540"/>
          <w:tab w:val="left" w:pos="1541"/>
        </w:tabs>
        <w:spacing w:line="242" w:lineRule="auto"/>
        <w:ind w:left="1440" w:right="20"/>
        <w:jc w:val="both"/>
        <w:rPr>
          <w:sz w:val="24"/>
          <w:szCs w:val="24"/>
        </w:rPr>
      </w:pPr>
      <w:r w:rsidRPr="00C20201">
        <w:rPr>
          <w:sz w:val="24"/>
          <w:szCs w:val="24"/>
        </w:rPr>
        <w:t>ARS shall use the same degree of care to protect Confidential Information received under this Agreement as it uses to protect its own information of</w:t>
      </w:r>
      <w:r w:rsidRPr="00C20201">
        <w:rPr>
          <w:spacing w:val="-18"/>
          <w:sz w:val="24"/>
          <w:szCs w:val="24"/>
        </w:rPr>
        <w:t xml:space="preserve"> </w:t>
      </w:r>
      <w:r w:rsidRPr="00C20201">
        <w:rPr>
          <w:sz w:val="24"/>
          <w:szCs w:val="24"/>
        </w:rPr>
        <w:t>a similar nature, but in any event not less than reasonable care under the circumstances.</w:t>
      </w:r>
    </w:p>
    <w:p w14:paraId="1D7CC4F5" w14:textId="77777777" w:rsidR="00423BDF" w:rsidRPr="00C20201" w:rsidRDefault="00423BDF" w:rsidP="00C63549">
      <w:pPr>
        <w:pStyle w:val="BodyText"/>
        <w:spacing w:before="2"/>
        <w:ind w:left="1440" w:right="20"/>
        <w:jc w:val="both"/>
      </w:pPr>
    </w:p>
    <w:p w14:paraId="7E3425FE" w14:textId="77777777" w:rsidR="00423BDF" w:rsidRPr="002A20B5" w:rsidRDefault="00FA104B" w:rsidP="00C63549">
      <w:pPr>
        <w:pStyle w:val="ListParagraph"/>
        <w:numPr>
          <w:ilvl w:val="1"/>
          <w:numId w:val="1"/>
        </w:numPr>
        <w:tabs>
          <w:tab w:val="left" w:pos="1540"/>
          <w:tab w:val="left" w:pos="1541"/>
        </w:tabs>
        <w:spacing w:line="274" w:lineRule="exact"/>
        <w:ind w:left="1440" w:right="20"/>
        <w:jc w:val="both"/>
      </w:pPr>
      <w:r w:rsidRPr="002A20B5">
        <w:rPr>
          <w:sz w:val="24"/>
          <w:szCs w:val="24"/>
        </w:rPr>
        <w:t>The Confidential Information shall be excluded from confidentiality if A</w:t>
      </w:r>
      <w:r w:rsidRPr="002A20B5">
        <w:rPr>
          <w:sz w:val="24"/>
        </w:rPr>
        <w:t>RS can demonstrate that (a) it had possession of the information prior to disclosure, or (b) the information generally is available to the public at the time of disclosure, or becomes generally available, after disclosure, through no fault of ARS; or (c)</w:t>
      </w:r>
      <w:r w:rsidRPr="002A20B5">
        <w:rPr>
          <w:spacing w:val="-37"/>
          <w:sz w:val="24"/>
        </w:rPr>
        <w:t xml:space="preserve"> </w:t>
      </w:r>
      <w:r w:rsidRPr="002A20B5">
        <w:rPr>
          <w:sz w:val="24"/>
        </w:rPr>
        <w:t>ARS receives the information from a third party having the right to the information and who does not impose confidentiality, or (d) ARS developed the</w:t>
      </w:r>
      <w:r w:rsidRPr="002A20B5">
        <w:rPr>
          <w:spacing w:val="-12"/>
          <w:sz w:val="24"/>
        </w:rPr>
        <w:t xml:space="preserve"> </w:t>
      </w:r>
      <w:r w:rsidRPr="002A20B5">
        <w:rPr>
          <w:sz w:val="24"/>
        </w:rPr>
        <w:t>material</w:t>
      </w:r>
      <w:r w:rsidRPr="002A20B5">
        <w:rPr>
          <w:sz w:val="24"/>
          <w:szCs w:val="24"/>
        </w:rPr>
        <w:t>/information independently</w:t>
      </w:r>
      <w:r w:rsidR="002A20B5">
        <w:rPr>
          <w:sz w:val="24"/>
          <w:szCs w:val="24"/>
        </w:rPr>
        <w:t>.</w:t>
      </w:r>
    </w:p>
    <w:p w14:paraId="722D0C84" w14:textId="77777777" w:rsidR="002A20B5" w:rsidRDefault="002A20B5" w:rsidP="002A20B5">
      <w:pPr>
        <w:tabs>
          <w:tab w:val="left" w:pos="1540"/>
          <w:tab w:val="left" w:pos="1541"/>
        </w:tabs>
        <w:spacing w:line="274" w:lineRule="exact"/>
        <w:ind w:right="20"/>
        <w:jc w:val="both"/>
      </w:pPr>
    </w:p>
    <w:p w14:paraId="663F6173" w14:textId="77777777" w:rsidR="00423BDF" w:rsidRDefault="00423BDF" w:rsidP="00C63549">
      <w:pPr>
        <w:pStyle w:val="BodyText"/>
        <w:spacing w:before="10"/>
        <w:ind w:left="1440" w:right="20"/>
        <w:jc w:val="both"/>
        <w:rPr>
          <w:sz w:val="10"/>
        </w:rPr>
      </w:pPr>
    </w:p>
    <w:p w14:paraId="7F384FB9" w14:textId="77777777" w:rsidR="00423BDF" w:rsidRDefault="00FA104B" w:rsidP="00C63549">
      <w:pPr>
        <w:pStyle w:val="ListParagraph"/>
        <w:numPr>
          <w:ilvl w:val="1"/>
          <w:numId w:val="1"/>
        </w:numPr>
        <w:tabs>
          <w:tab w:val="left" w:pos="1540"/>
          <w:tab w:val="left" w:pos="1541"/>
        </w:tabs>
        <w:spacing w:before="90" w:line="242" w:lineRule="auto"/>
        <w:ind w:left="1440" w:right="20"/>
        <w:jc w:val="both"/>
        <w:rPr>
          <w:sz w:val="24"/>
        </w:rPr>
      </w:pPr>
      <w:r>
        <w:rPr>
          <w:spacing w:val="-3"/>
          <w:sz w:val="24"/>
        </w:rPr>
        <w:lastRenderedPageBreak/>
        <w:t xml:space="preserve">It </w:t>
      </w:r>
      <w:r>
        <w:rPr>
          <w:sz w:val="24"/>
        </w:rPr>
        <w:t>shall not be a breach of this Agreement if ARS is required to disclose the Confidential Information by a valid order of a court or other government body, or as otherwise required by law, or as necessary to establish the rights of either party under this Agreement; PROVIDED THAT ARS shall provide prompt prior</w:t>
      </w:r>
      <w:r>
        <w:rPr>
          <w:spacing w:val="-19"/>
          <w:sz w:val="24"/>
        </w:rPr>
        <w:t xml:space="preserve"> </w:t>
      </w:r>
      <w:r>
        <w:rPr>
          <w:sz w:val="24"/>
        </w:rPr>
        <w:t>notice thereof to Provider to enable Provider to seek a protective order or otherwise prevent such disclosure, and PROVIDED FURTHER THAT the Confidential Information otherwise shall continue to be</w:t>
      </w:r>
      <w:r>
        <w:rPr>
          <w:spacing w:val="-5"/>
          <w:sz w:val="24"/>
        </w:rPr>
        <w:t xml:space="preserve"> </w:t>
      </w:r>
      <w:r>
        <w:rPr>
          <w:sz w:val="24"/>
        </w:rPr>
        <w:t>confidential.</w:t>
      </w:r>
    </w:p>
    <w:p w14:paraId="22C844FC" w14:textId="77777777" w:rsidR="00423BDF" w:rsidRDefault="00423BDF" w:rsidP="00C63549">
      <w:pPr>
        <w:pStyle w:val="BodyText"/>
        <w:ind w:left="1440" w:right="20"/>
        <w:jc w:val="both"/>
      </w:pPr>
    </w:p>
    <w:p w14:paraId="0E97AED9" w14:textId="25BF75FF" w:rsidR="0050062F" w:rsidRPr="0050062F" w:rsidRDefault="00FA104B" w:rsidP="00C63549">
      <w:pPr>
        <w:pStyle w:val="ListParagraph"/>
        <w:numPr>
          <w:ilvl w:val="1"/>
          <w:numId w:val="1"/>
        </w:numPr>
        <w:spacing w:line="242" w:lineRule="auto"/>
        <w:ind w:left="1440" w:right="20"/>
        <w:jc w:val="both"/>
        <w:rPr>
          <w:sz w:val="24"/>
        </w:rPr>
      </w:pPr>
      <w:r w:rsidRPr="0050062F">
        <w:rPr>
          <w:sz w:val="24"/>
        </w:rPr>
        <w:t>ARS will treat all information generated or gathered under this agreement</w:t>
      </w:r>
      <w:r w:rsidRPr="0050062F">
        <w:rPr>
          <w:spacing w:val="-27"/>
          <w:sz w:val="24"/>
        </w:rPr>
        <w:t xml:space="preserve"> </w:t>
      </w:r>
      <w:r w:rsidRPr="0050062F">
        <w:rPr>
          <w:sz w:val="24"/>
        </w:rPr>
        <w:t xml:space="preserve">in </w:t>
      </w:r>
      <w:r w:rsidR="00C63549">
        <w:rPr>
          <w:sz w:val="24"/>
        </w:rPr>
        <w:t>a</w:t>
      </w:r>
      <w:r w:rsidRPr="0050062F">
        <w:rPr>
          <w:sz w:val="24"/>
        </w:rPr>
        <w:t>ccordance with the Freedom of Information</w:t>
      </w:r>
      <w:r w:rsidRPr="0050062F">
        <w:rPr>
          <w:spacing w:val="-5"/>
          <w:sz w:val="24"/>
        </w:rPr>
        <w:t xml:space="preserve"> </w:t>
      </w:r>
      <w:r w:rsidRPr="0050062F">
        <w:rPr>
          <w:sz w:val="24"/>
        </w:rPr>
        <w:t>Act.</w:t>
      </w:r>
    </w:p>
    <w:p w14:paraId="71E73209" w14:textId="77777777" w:rsidR="0050062F" w:rsidRDefault="0050062F" w:rsidP="00C63549">
      <w:pPr>
        <w:pStyle w:val="ListParagraph"/>
        <w:tabs>
          <w:tab w:val="left" w:pos="1540"/>
          <w:tab w:val="left" w:pos="1541"/>
        </w:tabs>
        <w:spacing w:line="242" w:lineRule="auto"/>
        <w:ind w:left="1440" w:right="20" w:firstLine="0"/>
        <w:jc w:val="both"/>
        <w:rPr>
          <w:sz w:val="24"/>
        </w:rPr>
      </w:pPr>
    </w:p>
    <w:p w14:paraId="706CC219" w14:textId="581793E5" w:rsidR="00423BDF" w:rsidRPr="0050062F" w:rsidRDefault="0050062F" w:rsidP="00C63549">
      <w:pPr>
        <w:pStyle w:val="ListParagraph"/>
        <w:numPr>
          <w:ilvl w:val="1"/>
          <w:numId w:val="1"/>
        </w:numPr>
        <w:tabs>
          <w:tab w:val="left" w:pos="1540"/>
          <w:tab w:val="left" w:pos="1541"/>
        </w:tabs>
        <w:spacing w:line="242" w:lineRule="auto"/>
        <w:ind w:left="1440" w:right="20"/>
        <w:jc w:val="both"/>
        <w:rPr>
          <w:sz w:val="24"/>
        </w:rPr>
      </w:pPr>
      <w:r w:rsidRPr="0050062F">
        <w:rPr>
          <w:sz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6C915E1F" w14:textId="77777777" w:rsidR="00423BDF" w:rsidRDefault="00423BDF" w:rsidP="00C63549">
      <w:pPr>
        <w:pStyle w:val="BodyText"/>
        <w:spacing w:before="2"/>
        <w:ind w:left="720" w:right="20"/>
        <w:jc w:val="both"/>
      </w:pPr>
    </w:p>
    <w:p w14:paraId="34F82D5E" w14:textId="1A3C9A00"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This Agreement may be executed in any number of counterparts, each of which when so executed shall be deemed to be an original and all of which taken together shall</w:t>
      </w:r>
      <w:r>
        <w:rPr>
          <w:spacing w:val="-22"/>
          <w:sz w:val="24"/>
        </w:rPr>
        <w:t xml:space="preserve"> </w:t>
      </w:r>
      <w:r>
        <w:rPr>
          <w:sz w:val="24"/>
        </w:rPr>
        <w:t>constitute one and the same agreement.</w:t>
      </w:r>
      <w:r w:rsidR="007677DA">
        <w:rPr>
          <w:sz w:val="24"/>
        </w:rPr>
        <w:t xml:space="preserve"> </w:t>
      </w:r>
      <w:r>
        <w:rPr>
          <w:sz w:val="24"/>
        </w:rPr>
        <w:t xml:space="preserve"> Signature by facsimile shall also bind each of the parties to this</w:t>
      </w:r>
      <w:r>
        <w:rPr>
          <w:spacing w:val="-1"/>
          <w:sz w:val="24"/>
        </w:rPr>
        <w:t xml:space="preserve"> </w:t>
      </w:r>
      <w:r>
        <w:rPr>
          <w:sz w:val="24"/>
        </w:rPr>
        <w:t>Agreement.</w:t>
      </w:r>
    </w:p>
    <w:p w14:paraId="064D5494" w14:textId="77777777" w:rsidR="00423BDF" w:rsidRDefault="00423BDF" w:rsidP="00C63549">
      <w:pPr>
        <w:pStyle w:val="BodyText"/>
        <w:spacing w:before="2"/>
        <w:ind w:left="720" w:right="20"/>
        <w:jc w:val="both"/>
      </w:pPr>
    </w:p>
    <w:p w14:paraId="5B601254" w14:textId="77777777"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ARS is an agency of the U.S. Government and any rights or obligations created under</w:t>
      </w:r>
      <w:r>
        <w:rPr>
          <w:spacing w:val="-42"/>
          <w:sz w:val="24"/>
        </w:rPr>
        <w:t xml:space="preserve"> </w:t>
      </w:r>
      <w:r>
        <w:rPr>
          <w:sz w:val="24"/>
        </w:rPr>
        <w:t>this Agreement are freely transferable within the U.S. Government and shall not be deemed a “transfer.”</w:t>
      </w:r>
    </w:p>
    <w:p w14:paraId="5460E7B2" w14:textId="77777777" w:rsidR="00423BDF" w:rsidRDefault="00423BDF" w:rsidP="00C63549">
      <w:pPr>
        <w:pStyle w:val="BodyText"/>
        <w:spacing w:before="1"/>
        <w:ind w:left="720" w:right="20"/>
        <w:jc w:val="both"/>
      </w:pPr>
    </w:p>
    <w:p w14:paraId="0AEF1470" w14:textId="77777777"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pacing w:val="-3"/>
          <w:sz w:val="24"/>
        </w:rPr>
        <w:t xml:space="preserve">If </w:t>
      </w:r>
      <w:r>
        <w:rPr>
          <w:sz w:val="24"/>
        </w:rPr>
        <w:t>the Parties hereto decide, at some future date, to engage in a cooperative research project or program using the Material, a formal Cooperative Research and</w:t>
      </w:r>
      <w:r>
        <w:rPr>
          <w:spacing w:val="-33"/>
          <w:sz w:val="24"/>
        </w:rPr>
        <w:t xml:space="preserve"> </w:t>
      </w:r>
      <w:r>
        <w:rPr>
          <w:sz w:val="24"/>
        </w:rPr>
        <w:t>Development Agreement, or other research Agreement, must be negotiated and entered into between the</w:t>
      </w:r>
      <w:r>
        <w:rPr>
          <w:spacing w:val="-1"/>
          <w:sz w:val="24"/>
        </w:rPr>
        <w:t xml:space="preserve"> </w:t>
      </w:r>
      <w:r>
        <w:rPr>
          <w:sz w:val="24"/>
        </w:rPr>
        <w:t>Parties.</w:t>
      </w:r>
    </w:p>
    <w:p w14:paraId="11C423E6" w14:textId="77777777" w:rsidR="00423BDF" w:rsidRDefault="00423BDF" w:rsidP="00C63549">
      <w:pPr>
        <w:pStyle w:val="BodyText"/>
        <w:spacing w:before="1"/>
        <w:ind w:left="720" w:right="20"/>
        <w:jc w:val="both"/>
      </w:pPr>
    </w:p>
    <w:p w14:paraId="46416790" w14:textId="77777777" w:rsidR="00423BDF" w:rsidRDefault="00FA104B" w:rsidP="00C63549">
      <w:pPr>
        <w:pStyle w:val="ListParagraph"/>
        <w:numPr>
          <w:ilvl w:val="0"/>
          <w:numId w:val="1"/>
        </w:numPr>
        <w:tabs>
          <w:tab w:val="left" w:pos="820"/>
          <w:tab w:val="left" w:pos="821"/>
        </w:tabs>
        <w:spacing w:before="1" w:line="242" w:lineRule="auto"/>
        <w:ind w:left="720" w:right="20"/>
        <w:jc w:val="both"/>
        <w:rPr>
          <w:sz w:val="24"/>
        </w:rPr>
      </w:pPr>
      <w:r>
        <w:rPr>
          <w:sz w:val="24"/>
        </w:rPr>
        <w:t>This Material Transfer Agreement shall be construed in accordance with United States</w:t>
      </w:r>
      <w:r>
        <w:rPr>
          <w:spacing w:val="-29"/>
          <w:sz w:val="24"/>
        </w:rPr>
        <w:t xml:space="preserve"> </w:t>
      </w:r>
      <w:r>
        <w:rPr>
          <w:sz w:val="24"/>
        </w:rPr>
        <w:t>of America Federal Law as interpreted by the Federal Courts in the District of</w:t>
      </w:r>
      <w:r>
        <w:rPr>
          <w:spacing w:val="-32"/>
          <w:sz w:val="24"/>
        </w:rPr>
        <w:t xml:space="preserve"> </w:t>
      </w:r>
      <w:r>
        <w:rPr>
          <w:sz w:val="24"/>
        </w:rPr>
        <w:t>Columbia.</w:t>
      </w:r>
    </w:p>
    <w:p w14:paraId="41CDA295" w14:textId="77777777" w:rsidR="00423BDF" w:rsidRDefault="00423BDF" w:rsidP="00C63549">
      <w:pPr>
        <w:pStyle w:val="BodyText"/>
        <w:spacing w:before="1"/>
        <w:ind w:left="720" w:right="20"/>
        <w:jc w:val="both"/>
      </w:pPr>
    </w:p>
    <w:p w14:paraId="056AEDAB" w14:textId="77777777" w:rsidR="00423BDF" w:rsidRDefault="00FA104B" w:rsidP="00C63549">
      <w:pPr>
        <w:pStyle w:val="ListParagraph"/>
        <w:numPr>
          <w:ilvl w:val="0"/>
          <w:numId w:val="1"/>
        </w:numPr>
        <w:tabs>
          <w:tab w:val="left" w:pos="820"/>
          <w:tab w:val="left" w:pos="821"/>
        </w:tabs>
        <w:spacing w:line="242" w:lineRule="auto"/>
        <w:ind w:left="720" w:right="20"/>
        <w:jc w:val="both"/>
        <w:rPr>
          <w:sz w:val="24"/>
        </w:rPr>
      </w:pPr>
      <w:r>
        <w:rPr>
          <w:sz w:val="24"/>
        </w:rPr>
        <w:t>Either</w:t>
      </w:r>
      <w:r>
        <w:rPr>
          <w:spacing w:val="-3"/>
          <w:sz w:val="24"/>
        </w:rPr>
        <w:t xml:space="preserve"> </w:t>
      </w:r>
      <w:r>
        <w:rPr>
          <w:sz w:val="24"/>
        </w:rPr>
        <w:t>party</w:t>
      </w:r>
      <w:r>
        <w:rPr>
          <w:spacing w:val="-10"/>
          <w:sz w:val="24"/>
        </w:rPr>
        <w:t xml:space="preserve"> </w:t>
      </w:r>
      <w:r>
        <w:rPr>
          <w:sz w:val="24"/>
        </w:rPr>
        <w:t>may</w:t>
      </w:r>
      <w:r>
        <w:rPr>
          <w:spacing w:val="-10"/>
          <w:sz w:val="24"/>
        </w:rPr>
        <w:t xml:space="preserve"> </w:t>
      </w:r>
      <w:r>
        <w:rPr>
          <w:sz w:val="24"/>
        </w:rPr>
        <w:t>unilaterally</w:t>
      </w:r>
      <w:r>
        <w:rPr>
          <w:spacing w:val="-10"/>
          <w:sz w:val="24"/>
        </w:rPr>
        <w:t xml:space="preserve"> </w:t>
      </w:r>
      <w:r>
        <w:rPr>
          <w:sz w:val="24"/>
        </w:rPr>
        <w:t>terminate</w:t>
      </w:r>
      <w:r>
        <w:rPr>
          <w:spacing w:val="-2"/>
          <w:sz w:val="24"/>
        </w:rPr>
        <w:t xml:space="preserve"> </w:t>
      </w:r>
      <w:r>
        <w:rPr>
          <w:sz w:val="24"/>
        </w:rPr>
        <w:t>this</w:t>
      </w:r>
      <w:r>
        <w:rPr>
          <w:spacing w:val="-2"/>
          <w:sz w:val="24"/>
        </w:rPr>
        <w:t xml:space="preserve"> </w:t>
      </w:r>
      <w:r>
        <w:rPr>
          <w:sz w:val="24"/>
        </w:rPr>
        <w:t>entire</w:t>
      </w:r>
      <w:r>
        <w:rPr>
          <w:spacing w:val="-4"/>
          <w:sz w:val="24"/>
        </w:rPr>
        <w:t xml:space="preserve"> </w:t>
      </w:r>
      <w:r>
        <w:rPr>
          <w:sz w:val="24"/>
        </w:rPr>
        <w:t>Agreement</w:t>
      </w:r>
      <w:r>
        <w:rPr>
          <w:spacing w:val="-2"/>
          <w:sz w:val="24"/>
        </w:rPr>
        <w:t xml:space="preserve"> </w:t>
      </w:r>
      <w:r>
        <w:rPr>
          <w:sz w:val="24"/>
        </w:rPr>
        <w:t>at</w:t>
      </w:r>
      <w:r>
        <w:rPr>
          <w:spacing w:val="-2"/>
          <w:sz w:val="24"/>
        </w:rPr>
        <w:t xml:space="preserve"> </w:t>
      </w:r>
      <w:r>
        <w:rPr>
          <w:sz w:val="24"/>
        </w:rPr>
        <w:t>any</w:t>
      </w:r>
      <w:r>
        <w:rPr>
          <w:spacing w:val="-10"/>
          <w:sz w:val="24"/>
        </w:rPr>
        <w:t xml:space="preserve"> </w:t>
      </w:r>
      <w:r>
        <w:rPr>
          <w:sz w:val="24"/>
        </w:rPr>
        <w:t>time</w:t>
      </w:r>
      <w:r>
        <w:rPr>
          <w:spacing w:val="-2"/>
          <w:sz w:val="24"/>
        </w:rPr>
        <w:t xml:space="preserve"> </w:t>
      </w:r>
      <w:r>
        <w:rPr>
          <w:sz w:val="24"/>
        </w:rPr>
        <w:t>by</w:t>
      </w:r>
      <w:r>
        <w:rPr>
          <w:spacing w:val="-10"/>
          <w:sz w:val="24"/>
        </w:rPr>
        <w:t xml:space="preserve"> </w:t>
      </w:r>
      <w:r>
        <w:rPr>
          <w:sz w:val="24"/>
        </w:rPr>
        <w:t>giving</w:t>
      </w:r>
      <w:r>
        <w:rPr>
          <w:spacing w:val="-5"/>
          <w:sz w:val="24"/>
        </w:rPr>
        <w:t xml:space="preserve"> </w:t>
      </w:r>
      <w:r>
        <w:rPr>
          <w:sz w:val="24"/>
        </w:rPr>
        <w:t xml:space="preserve">the other party written notice not less than sixty (60) calendar </w:t>
      </w:r>
      <w:r>
        <w:rPr>
          <w:spacing w:val="-3"/>
          <w:sz w:val="24"/>
        </w:rPr>
        <w:t xml:space="preserve">days </w:t>
      </w:r>
      <w:r>
        <w:rPr>
          <w:sz w:val="24"/>
        </w:rPr>
        <w:t>prior to the desired termination</w:t>
      </w:r>
      <w:r>
        <w:rPr>
          <w:spacing w:val="-1"/>
          <w:sz w:val="24"/>
        </w:rPr>
        <w:t xml:space="preserve"> </w:t>
      </w:r>
      <w:r>
        <w:rPr>
          <w:sz w:val="24"/>
        </w:rPr>
        <w:t>date.</w:t>
      </w:r>
    </w:p>
    <w:p w14:paraId="47A51A18" w14:textId="77777777" w:rsidR="00C63549" w:rsidRDefault="00C63549" w:rsidP="00C63549">
      <w:pPr>
        <w:pStyle w:val="BodyText"/>
        <w:spacing w:line="242" w:lineRule="auto"/>
        <w:ind w:right="20"/>
        <w:jc w:val="both"/>
      </w:pPr>
    </w:p>
    <w:p w14:paraId="251F13C4" w14:textId="62B4A830" w:rsidR="00423BDF" w:rsidRDefault="00FA104B" w:rsidP="00C63549">
      <w:pPr>
        <w:pStyle w:val="BodyText"/>
        <w:spacing w:line="242" w:lineRule="auto"/>
        <w:ind w:right="20"/>
        <w:jc w:val="both"/>
      </w:pPr>
      <w:r>
        <w:t xml:space="preserve">This Material Transfer Agreement shall become effective upon date of final signature and shall continue in effect for a period of </w:t>
      </w:r>
      <w:r>
        <w:rPr>
          <w:shd w:val="clear" w:color="auto" w:fill="FFFF00"/>
        </w:rPr>
        <w:t>insert the term of the Agreement - one (1) to five (5) years</w:t>
      </w:r>
      <w:r>
        <w:t>; provided, however, that the obligations assumed by ARS, regarding the maintenance of confidentiality, under this Agreement shall remain in effect for two (2) years from the expiration of this Agreement.</w:t>
      </w:r>
    </w:p>
    <w:p w14:paraId="25DAF51B" w14:textId="77777777" w:rsidR="00423BDF" w:rsidRDefault="00423BDF" w:rsidP="00C63549">
      <w:pPr>
        <w:pStyle w:val="BodyText"/>
        <w:spacing w:before="8"/>
        <w:rPr>
          <w:sz w:val="11"/>
        </w:rPr>
      </w:pPr>
    </w:p>
    <w:p w14:paraId="63046FB2" w14:textId="77777777" w:rsidR="00423BDF" w:rsidRDefault="00FA104B" w:rsidP="00C63549">
      <w:pPr>
        <w:pStyle w:val="Heading2"/>
        <w:spacing w:before="90"/>
        <w:ind w:left="0"/>
      </w:pPr>
      <w:r>
        <w:lastRenderedPageBreak/>
        <w:t>ACCEPTED FOR THE AGRICULTURAL RESEARCH SERVICE</w:t>
      </w:r>
    </w:p>
    <w:p w14:paraId="789FB9E3" w14:textId="77777777" w:rsidR="00423BDF" w:rsidRDefault="00423BDF" w:rsidP="00C63549">
      <w:pPr>
        <w:pStyle w:val="BodyText"/>
        <w:rPr>
          <w:b/>
          <w:sz w:val="20"/>
        </w:rPr>
      </w:pPr>
    </w:p>
    <w:p w14:paraId="0C2FF51B" w14:textId="0CFDB0DE" w:rsidR="00423BDF" w:rsidRDefault="00C63549" w:rsidP="00C63549">
      <w:pPr>
        <w:pStyle w:val="BodyText"/>
        <w:spacing w:before="10"/>
        <w:rPr>
          <w:b/>
          <w:sz w:val="27"/>
        </w:rPr>
      </w:pPr>
      <w:r>
        <w:rPr>
          <w:noProof/>
        </w:rPr>
        <mc:AlternateContent>
          <mc:Choice Requires="wps">
            <w:drawing>
              <wp:anchor distT="0" distB="0" distL="0" distR="0" simplePos="0" relativeHeight="251652096" behindDoc="0" locked="0" layoutInCell="1" allowOverlap="1" wp14:anchorId="66938556" wp14:editId="3B9CE4AE">
                <wp:simplePos x="0" y="0"/>
                <wp:positionH relativeFrom="page">
                  <wp:posOffset>914400</wp:posOffset>
                </wp:positionH>
                <wp:positionV relativeFrom="paragraph">
                  <wp:posOffset>232410</wp:posOffset>
                </wp:positionV>
                <wp:extent cx="2743835" cy="0"/>
                <wp:effectExtent l="9525" t="13335" r="8890" b="571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08D0D" id="Line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pt" to="28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" strokeweight=".6pt">
                <w10:wrap type="topAndBottom" anchorx="page"/>
              </v:line>
            </w:pict>
          </mc:Fallback>
        </mc:AlternateContent>
      </w:r>
      <w:r>
        <w:rPr>
          <w:noProof/>
        </w:rPr>
        <mc:AlternateContent>
          <mc:Choice Requires="wps">
            <w:drawing>
              <wp:anchor distT="0" distB="0" distL="0" distR="0" simplePos="0" relativeHeight="251653120" behindDoc="0" locked="0" layoutInCell="1" allowOverlap="1" wp14:anchorId="165F0243" wp14:editId="6AE40C58">
                <wp:simplePos x="0" y="0"/>
                <wp:positionH relativeFrom="page">
                  <wp:posOffset>4572635</wp:posOffset>
                </wp:positionH>
                <wp:positionV relativeFrom="paragraph">
                  <wp:posOffset>232410</wp:posOffset>
                </wp:positionV>
                <wp:extent cx="914400" cy="0"/>
                <wp:effectExtent l="10160" t="13335" r="8890" b="571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F1A0"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8.3pt" to="432.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" strokeweight=".6pt">
                <w10:wrap type="topAndBottom" anchorx="page"/>
              </v:line>
            </w:pict>
          </mc:Fallback>
        </mc:AlternateContent>
      </w:r>
    </w:p>
    <w:p w14:paraId="4C5FA1C4" w14:textId="77777777" w:rsidR="00423BDF" w:rsidRDefault="00FA104B" w:rsidP="00C63549">
      <w:pPr>
        <w:pStyle w:val="BodyText"/>
        <w:tabs>
          <w:tab w:val="left" w:pos="6341"/>
        </w:tabs>
        <w:spacing w:line="268" w:lineRule="exact"/>
      </w:pPr>
      <w:r>
        <w:t>Signature (Technology</w:t>
      </w:r>
      <w:r>
        <w:rPr>
          <w:spacing w:val="-16"/>
        </w:rPr>
        <w:t xml:space="preserve"> </w:t>
      </w:r>
      <w:r>
        <w:t>Transfer</w:t>
      </w:r>
      <w:r>
        <w:rPr>
          <w:spacing w:val="-3"/>
        </w:rPr>
        <w:t xml:space="preserve"> </w:t>
      </w:r>
      <w:r>
        <w:t>Coordinator)</w:t>
      </w:r>
      <w:r>
        <w:tab/>
        <w:t>Date</w:t>
      </w:r>
    </w:p>
    <w:p w14:paraId="7ED54D4F" w14:textId="77777777" w:rsidR="00650058" w:rsidRDefault="00650058" w:rsidP="00C63549">
      <w:pPr>
        <w:pStyle w:val="BodyText"/>
        <w:spacing w:before="7"/>
        <w:rPr>
          <w:sz w:val="20"/>
        </w:rPr>
      </w:pPr>
    </w:p>
    <w:p w14:paraId="4D8989F4" w14:textId="473607C8" w:rsidR="00423BDF" w:rsidRDefault="00C63549" w:rsidP="00C63549">
      <w:pPr>
        <w:pStyle w:val="BodyText"/>
        <w:spacing w:before="7"/>
        <w:rPr>
          <w:sz w:val="23"/>
        </w:rPr>
      </w:pPr>
      <w:r>
        <w:rPr>
          <w:noProof/>
        </w:rPr>
        <mc:AlternateContent>
          <mc:Choice Requires="wps">
            <w:drawing>
              <wp:anchor distT="0" distB="0" distL="0" distR="0" simplePos="0" relativeHeight="251654144" behindDoc="0" locked="0" layoutInCell="1" allowOverlap="1" wp14:anchorId="4DCDA5FA" wp14:editId="449DD3DB">
                <wp:simplePos x="0" y="0"/>
                <wp:positionH relativeFrom="page">
                  <wp:posOffset>914400</wp:posOffset>
                </wp:positionH>
                <wp:positionV relativeFrom="paragraph">
                  <wp:posOffset>201295</wp:posOffset>
                </wp:positionV>
                <wp:extent cx="2743835" cy="0"/>
                <wp:effectExtent l="9525" t="12700" r="8890" b="635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C660" id="Line 1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8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" strokeweight=".6pt">
                <w10:wrap type="topAndBottom" anchorx="page"/>
              </v:line>
            </w:pict>
          </mc:Fallback>
        </mc:AlternateContent>
      </w:r>
    </w:p>
    <w:p w14:paraId="710B4EAF" w14:textId="77777777" w:rsidR="00423BDF" w:rsidRDefault="00FA104B" w:rsidP="00C63549">
      <w:pPr>
        <w:pStyle w:val="BodyText"/>
        <w:spacing w:line="268" w:lineRule="exact"/>
        <w:ind w:right="5112"/>
        <w:jc w:val="center"/>
      </w:pPr>
      <w:r>
        <w:t>Typed Name</w:t>
      </w:r>
    </w:p>
    <w:p w14:paraId="764E68F3" w14:textId="77777777" w:rsidR="00423BDF" w:rsidRDefault="00423BDF" w:rsidP="00C63549">
      <w:pPr>
        <w:pStyle w:val="BodyText"/>
        <w:spacing w:before="3"/>
      </w:pPr>
    </w:p>
    <w:p w14:paraId="1D3675EC" w14:textId="77777777" w:rsidR="00423BDF" w:rsidRDefault="00FA104B" w:rsidP="00C63549">
      <w:pPr>
        <w:pStyle w:val="Heading2"/>
        <w:ind w:left="0" w:right="5127"/>
        <w:jc w:val="center"/>
      </w:pPr>
      <w:r>
        <w:t>ACCEPTED FOR THE COOPERATOR:</w:t>
      </w:r>
    </w:p>
    <w:p w14:paraId="26243AB0" w14:textId="77777777" w:rsidR="00423BDF" w:rsidRDefault="00423BDF" w:rsidP="00C63549">
      <w:pPr>
        <w:pStyle w:val="BodyText"/>
        <w:rPr>
          <w:b/>
          <w:sz w:val="20"/>
        </w:rPr>
      </w:pPr>
    </w:p>
    <w:p w14:paraId="51205302" w14:textId="3363C731" w:rsidR="00423BDF" w:rsidRDefault="00C63549" w:rsidP="00C63549">
      <w:pPr>
        <w:pStyle w:val="BodyText"/>
        <w:spacing w:before="10"/>
        <w:rPr>
          <w:b/>
          <w:sz w:val="27"/>
        </w:rPr>
      </w:pPr>
      <w:r>
        <w:rPr>
          <w:noProof/>
        </w:rPr>
        <mc:AlternateContent>
          <mc:Choice Requires="wps">
            <w:drawing>
              <wp:anchor distT="0" distB="0" distL="0" distR="0" simplePos="0" relativeHeight="251655168" behindDoc="0" locked="0" layoutInCell="1" allowOverlap="1" wp14:anchorId="70E7A433" wp14:editId="46407F63">
                <wp:simplePos x="0" y="0"/>
                <wp:positionH relativeFrom="page">
                  <wp:posOffset>914400</wp:posOffset>
                </wp:positionH>
                <wp:positionV relativeFrom="paragraph">
                  <wp:posOffset>232410</wp:posOffset>
                </wp:positionV>
                <wp:extent cx="2743835" cy="0"/>
                <wp:effectExtent l="9525" t="10160" r="8890" b="889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6B00"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pt" to="28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" strokeweight=".6pt">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6624D1E4" wp14:editId="4B48734F">
                <wp:simplePos x="0" y="0"/>
                <wp:positionH relativeFrom="page">
                  <wp:posOffset>4572635</wp:posOffset>
                </wp:positionH>
                <wp:positionV relativeFrom="paragraph">
                  <wp:posOffset>232410</wp:posOffset>
                </wp:positionV>
                <wp:extent cx="914400" cy="0"/>
                <wp:effectExtent l="10160" t="10160" r="8890" b="889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8516"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8.3pt" to="432.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" strokeweight=".6pt">
                <w10:wrap type="topAndBottom" anchorx="page"/>
              </v:line>
            </w:pict>
          </mc:Fallback>
        </mc:AlternateContent>
      </w:r>
    </w:p>
    <w:p w14:paraId="1407D88D" w14:textId="4D522124" w:rsidR="00423BDF" w:rsidRDefault="00FA104B" w:rsidP="00C63549">
      <w:pPr>
        <w:pStyle w:val="BodyText"/>
        <w:tabs>
          <w:tab w:val="left" w:pos="6341"/>
        </w:tabs>
        <w:spacing w:line="268" w:lineRule="exact"/>
      </w:pPr>
      <w:r>
        <w:t>Signature</w:t>
      </w:r>
      <w:r w:rsidR="00345165">
        <w:t xml:space="preserve"> (Title)</w:t>
      </w:r>
      <w:r>
        <w:tab/>
        <w:t>Date</w:t>
      </w:r>
    </w:p>
    <w:p w14:paraId="22B9605B" w14:textId="77777777" w:rsidR="00650058" w:rsidRDefault="00650058" w:rsidP="00C63549">
      <w:pPr>
        <w:pStyle w:val="BodyText"/>
        <w:spacing w:before="7"/>
        <w:rPr>
          <w:sz w:val="23"/>
        </w:rPr>
      </w:pPr>
    </w:p>
    <w:p w14:paraId="34F22377" w14:textId="5803BEBE" w:rsidR="00423BDF" w:rsidRDefault="00C63549" w:rsidP="00C63549">
      <w:pPr>
        <w:pStyle w:val="BodyText"/>
        <w:spacing w:before="7"/>
        <w:rPr>
          <w:sz w:val="23"/>
        </w:rPr>
      </w:pPr>
      <w:r>
        <w:rPr>
          <w:noProof/>
        </w:rPr>
        <mc:AlternateContent>
          <mc:Choice Requires="wps">
            <w:drawing>
              <wp:anchor distT="0" distB="0" distL="0" distR="0" simplePos="0" relativeHeight="251657216" behindDoc="0" locked="0" layoutInCell="1" allowOverlap="1" wp14:anchorId="7A094F9B" wp14:editId="23460571">
                <wp:simplePos x="0" y="0"/>
                <wp:positionH relativeFrom="page">
                  <wp:posOffset>914400</wp:posOffset>
                </wp:positionH>
                <wp:positionV relativeFrom="paragraph">
                  <wp:posOffset>201295</wp:posOffset>
                </wp:positionV>
                <wp:extent cx="2743835" cy="0"/>
                <wp:effectExtent l="9525" t="9525" r="8890" b="952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D351"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8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" strokeweight=".6pt">
                <w10:wrap type="topAndBottom" anchorx="page"/>
              </v:line>
            </w:pict>
          </mc:Fallback>
        </mc:AlternateContent>
      </w:r>
    </w:p>
    <w:p w14:paraId="08D90B6F" w14:textId="77777777" w:rsidR="00423BDF" w:rsidRDefault="00FA104B" w:rsidP="00650058">
      <w:pPr>
        <w:pStyle w:val="BodyText"/>
        <w:spacing w:line="268" w:lineRule="exact"/>
        <w:ind w:left="720" w:firstLine="720"/>
      </w:pPr>
      <w:r>
        <w:t>Typed Name</w:t>
      </w:r>
    </w:p>
    <w:p w14:paraId="3C5AC0BB" w14:textId="4175530C" w:rsidR="00423BDF" w:rsidRDefault="00FA104B" w:rsidP="00C63549">
      <w:pPr>
        <w:pStyle w:val="BodyText"/>
        <w:spacing w:before="1"/>
      </w:pPr>
      <w:r>
        <w:t>* * * * * * * * * * * * * * * * * * * * * * * * * * * * * * * * * * * * * * * * * * * * * * * * * * * *</w:t>
      </w:r>
    </w:p>
    <w:p w14:paraId="1C1D3B37" w14:textId="77777777" w:rsidR="00423BDF" w:rsidRDefault="00FA104B" w:rsidP="00C63549">
      <w:pPr>
        <w:pStyle w:val="Heading2"/>
        <w:spacing w:before="1" w:line="247" w:lineRule="auto"/>
        <w:ind w:left="0" w:right="119"/>
      </w:pPr>
      <w:r>
        <w:t>By signing below, the ARS Scientist and ARS Research Leader acknowledge that they have read, understood, and agreed to the terms and conditions of this Agreement.</w:t>
      </w:r>
    </w:p>
    <w:p w14:paraId="3A2B556F" w14:textId="77777777" w:rsidR="00423BDF" w:rsidRDefault="00423BDF" w:rsidP="00C63549">
      <w:pPr>
        <w:pStyle w:val="BodyText"/>
        <w:rPr>
          <w:b/>
          <w:sz w:val="20"/>
        </w:rPr>
      </w:pPr>
    </w:p>
    <w:p w14:paraId="61B2C646" w14:textId="36A7F1B8" w:rsidR="00423BDF" w:rsidRDefault="00C63549" w:rsidP="00C63549">
      <w:pPr>
        <w:pStyle w:val="BodyText"/>
        <w:rPr>
          <w:b/>
          <w:sz w:val="27"/>
        </w:rPr>
      </w:pPr>
      <w:r>
        <w:rPr>
          <w:noProof/>
        </w:rPr>
        <mc:AlternateContent>
          <mc:Choice Requires="wps">
            <w:drawing>
              <wp:anchor distT="0" distB="0" distL="0" distR="0" simplePos="0" relativeHeight="251658240" behindDoc="0" locked="0" layoutInCell="1" allowOverlap="1" wp14:anchorId="0DD806CB" wp14:editId="2DCD439F">
                <wp:simplePos x="0" y="0"/>
                <wp:positionH relativeFrom="page">
                  <wp:posOffset>914400</wp:posOffset>
                </wp:positionH>
                <wp:positionV relativeFrom="paragraph">
                  <wp:posOffset>226060</wp:posOffset>
                </wp:positionV>
                <wp:extent cx="2743835" cy="0"/>
                <wp:effectExtent l="9525" t="13970" r="8890" b="508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79C5"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pt" to="28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" strokeweight=".6pt">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77A1CFD9" wp14:editId="76BFFFDC">
                <wp:simplePos x="0" y="0"/>
                <wp:positionH relativeFrom="page">
                  <wp:posOffset>4572635</wp:posOffset>
                </wp:positionH>
                <wp:positionV relativeFrom="paragraph">
                  <wp:posOffset>226060</wp:posOffset>
                </wp:positionV>
                <wp:extent cx="914400" cy="0"/>
                <wp:effectExtent l="10160" t="13970" r="8890" b="50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C36F"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7.8pt" to="432.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" strokeweight=".6pt">
                <w10:wrap type="topAndBottom" anchorx="page"/>
              </v:line>
            </w:pict>
          </mc:Fallback>
        </mc:AlternateContent>
      </w:r>
    </w:p>
    <w:p w14:paraId="575CDF67" w14:textId="77777777" w:rsidR="00423BDF" w:rsidRDefault="00FA104B" w:rsidP="00C63549">
      <w:pPr>
        <w:pStyle w:val="BodyText"/>
        <w:tabs>
          <w:tab w:val="left" w:pos="6341"/>
        </w:tabs>
        <w:spacing w:line="268" w:lineRule="exact"/>
      </w:pPr>
      <w:r>
        <w:t>Signature</w:t>
      </w:r>
      <w:r>
        <w:rPr>
          <w:spacing w:val="-4"/>
        </w:rPr>
        <w:t xml:space="preserve"> </w:t>
      </w:r>
      <w:r>
        <w:t>(ARS</w:t>
      </w:r>
      <w:r>
        <w:rPr>
          <w:spacing w:val="-2"/>
        </w:rPr>
        <w:t xml:space="preserve"> </w:t>
      </w:r>
      <w:r>
        <w:t>Scientist)</w:t>
      </w:r>
      <w:r>
        <w:tab/>
        <w:t>Date</w:t>
      </w:r>
    </w:p>
    <w:p w14:paraId="215AD876" w14:textId="77777777" w:rsidR="00650058" w:rsidRDefault="00650058" w:rsidP="00C63549">
      <w:pPr>
        <w:pStyle w:val="BodyText"/>
        <w:spacing w:before="7"/>
        <w:rPr>
          <w:sz w:val="23"/>
        </w:rPr>
      </w:pPr>
    </w:p>
    <w:p w14:paraId="74BA1048" w14:textId="3CB25B06" w:rsidR="00423BDF" w:rsidRDefault="00C63549" w:rsidP="00C63549">
      <w:pPr>
        <w:pStyle w:val="BodyText"/>
        <w:spacing w:before="7"/>
        <w:rPr>
          <w:sz w:val="23"/>
        </w:rPr>
      </w:pPr>
      <w:r>
        <w:rPr>
          <w:noProof/>
        </w:rPr>
        <mc:AlternateContent>
          <mc:Choice Requires="wps">
            <w:drawing>
              <wp:anchor distT="0" distB="0" distL="0" distR="0" simplePos="0" relativeHeight="251660288" behindDoc="0" locked="0" layoutInCell="1" allowOverlap="1" wp14:anchorId="5A0F6C58" wp14:editId="3BDA9533">
                <wp:simplePos x="0" y="0"/>
                <wp:positionH relativeFrom="page">
                  <wp:posOffset>914400</wp:posOffset>
                </wp:positionH>
                <wp:positionV relativeFrom="paragraph">
                  <wp:posOffset>201295</wp:posOffset>
                </wp:positionV>
                <wp:extent cx="2743835" cy="0"/>
                <wp:effectExtent l="9525" t="10160" r="8890" b="889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167D"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8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" strokeweight=".6pt">
                <w10:wrap type="topAndBottom" anchorx="page"/>
              </v:line>
            </w:pict>
          </mc:Fallback>
        </mc:AlternateContent>
      </w:r>
    </w:p>
    <w:p w14:paraId="18A4CA63" w14:textId="77777777" w:rsidR="00423BDF" w:rsidRDefault="00FA104B" w:rsidP="00650058">
      <w:pPr>
        <w:pStyle w:val="BodyText"/>
        <w:spacing w:line="268" w:lineRule="exact"/>
        <w:ind w:left="720" w:firstLine="720"/>
      </w:pPr>
      <w:r>
        <w:t>Typed Name</w:t>
      </w:r>
    </w:p>
    <w:p w14:paraId="240D2055" w14:textId="77777777" w:rsidR="00423BDF" w:rsidRDefault="00423BDF" w:rsidP="00C63549">
      <w:pPr>
        <w:pStyle w:val="BodyText"/>
        <w:rPr>
          <w:sz w:val="20"/>
        </w:rPr>
      </w:pPr>
    </w:p>
    <w:p w14:paraId="43E2E559" w14:textId="152CC31A" w:rsidR="00423BDF" w:rsidRDefault="00C63549" w:rsidP="00C63549">
      <w:pPr>
        <w:pStyle w:val="BodyText"/>
        <w:spacing w:before="3"/>
        <w:rPr>
          <w:sz w:val="28"/>
        </w:rPr>
      </w:pPr>
      <w:r>
        <w:rPr>
          <w:noProof/>
        </w:rPr>
        <mc:AlternateContent>
          <mc:Choice Requires="wps">
            <w:drawing>
              <wp:anchor distT="0" distB="0" distL="0" distR="0" simplePos="0" relativeHeight="251661312" behindDoc="0" locked="0" layoutInCell="1" allowOverlap="1" wp14:anchorId="676EA369" wp14:editId="530580D8">
                <wp:simplePos x="0" y="0"/>
                <wp:positionH relativeFrom="page">
                  <wp:posOffset>914400</wp:posOffset>
                </wp:positionH>
                <wp:positionV relativeFrom="paragraph">
                  <wp:posOffset>234950</wp:posOffset>
                </wp:positionV>
                <wp:extent cx="2743835" cy="0"/>
                <wp:effectExtent l="9525" t="10795" r="889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2114"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5pt" to="28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" strokeweight=".6pt">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387FAE99" wp14:editId="547E3697">
                <wp:simplePos x="0" y="0"/>
                <wp:positionH relativeFrom="page">
                  <wp:posOffset>4572635</wp:posOffset>
                </wp:positionH>
                <wp:positionV relativeFrom="paragraph">
                  <wp:posOffset>234950</wp:posOffset>
                </wp:positionV>
                <wp:extent cx="914400" cy="0"/>
                <wp:effectExtent l="10160" t="10795" r="8890"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A85F"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8.5pt" to="432.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" strokeweight=".6pt">
                <w10:wrap type="topAndBottom" anchorx="page"/>
              </v:line>
            </w:pict>
          </mc:Fallback>
        </mc:AlternateContent>
      </w:r>
    </w:p>
    <w:p w14:paraId="6A54C3A4" w14:textId="77777777" w:rsidR="00423BDF" w:rsidRDefault="00FA104B" w:rsidP="00C63549">
      <w:pPr>
        <w:pStyle w:val="BodyText"/>
        <w:tabs>
          <w:tab w:val="left" w:pos="6341"/>
        </w:tabs>
        <w:spacing w:line="268" w:lineRule="exact"/>
      </w:pPr>
      <w:r>
        <w:t>Signature (ARS</w:t>
      </w:r>
      <w:r>
        <w:rPr>
          <w:spacing w:val="-9"/>
        </w:rPr>
        <w:t xml:space="preserve"> </w:t>
      </w:r>
      <w:r>
        <w:t>Research</w:t>
      </w:r>
      <w:r>
        <w:rPr>
          <w:spacing w:val="-4"/>
        </w:rPr>
        <w:t xml:space="preserve"> </w:t>
      </w:r>
      <w:r>
        <w:t>Leader)</w:t>
      </w:r>
      <w:r>
        <w:tab/>
        <w:t>Date</w:t>
      </w:r>
    </w:p>
    <w:p w14:paraId="655AE705" w14:textId="77777777" w:rsidR="00650058" w:rsidRDefault="00650058" w:rsidP="00C63549">
      <w:pPr>
        <w:pStyle w:val="BodyText"/>
        <w:spacing w:before="8"/>
        <w:rPr>
          <w:sz w:val="23"/>
        </w:rPr>
      </w:pPr>
    </w:p>
    <w:p w14:paraId="14A0AB7C" w14:textId="352EF432" w:rsidR="00423BDF" w:rsidRDefault="00C63549" w:rsidP="00C63549">
      <w:pPr>
        <w:pStyle w:val="BodyText"/>
        <w:spacing w:before="8"/>
        <w:rPr>
          <w:sz w:val="23"/>
        </w:rPr>
      </w:pPr>
      <w:r>
        <w:rPr>
          <w:noProof/>
        </w:rPr>
        <mc:AlternateContent>
          <mc:Choice Requires="wps">
            <w:drawing>
              <wp:anchor distT="0" distB="0" distL="0" distR="0" simplePos="0" relativeHeight="251663360" behindDoc="0" locked="0" layoutInCell="1" allowOverlap="1" wp14:anchorId="748DADF9" wp14:editId="129464F9">
                <wp:simplePos x="0" y="0"/>
                <wp:positionH relativeFrom="page">
                  <wp:posOffset>914400</wp:posOffset>
                </wp:positionH>
                <wp:positionV relativeFrom="paragraph">
                  <wp:posOffset>201930</wp:posOffset>
                </wp:positionV>
                <wp:extent cx="2743835" cy="0"/>
                <wp:effectExtent l="9525" t="8255" r="889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9F1C" id="Line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28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" strokeweight=".21169mm">
                <w10:wrap type="topAndBottom" anchorx="page"/>
              </v:line>
            </w:pict>
          </mc:Fallback>
        </mc:AlternateContent>
      </w:r>
    </w:p>
    <w:p w14:paraId="4FB43497" w14:textId="77777777" w:rsidR="00423BDF" w:rsidRDefault="00FA104B" w:rsidP="00650058">
      <w:pPr>
        <w:pStyle w:val="BodyText"/>
        <w:spacing w:line="268" w:lineRule="exact"/>
        <w:ind w:left="720" w:firstLine="720"/>
      </w:pPr>
      <w:r>
        <w:t>Typed Name</w:t>
      </w:r>
    </w:p>
    <w:sectPr w:rsidR="00423BDF">
      <w:headerReference w:type="default" r:id="rId11"/>
      <w:footerReference w:type="default" r:id="rId12"/>
      <w:pgSz w:w="12240" w:h="15840"/>
      <w:pgMar w:top="1500" w:right="1340" w:bottom="1660" w:left="1340" w:header="0"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B5C5" w14:textId="77777777" w:rsidR="00C21F07" w:rsidRDefault="00C21F07">
      <w:r>
        <w:separator/>
      </w:r>
    </w:p>
  </w:endnote>
  <w:endnote w:type="continuationSeparator" w:id="0">
    <w:p w14:paraId="5B65B263" w14:textId="77777777" w:rsidR="00C21F07" w:rsidRDefault="00C2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3386" w14:textId="5979630D" w:rsidR="00423BDF" w:rsidRDefault="00C63549" w:rsidP="00782F3D">
    <w:pPr>
      <w:pStyle w:val="BodyText"/>
      <w:spacing w:line="14" w:lineRule="auto"/>
      <w:jc w:val="both"/>
      <w:rPr>
        <w:sz w:val="20"/>
      </w:rPr>
    </w:pPr>
    <w:r>
      <w:rPr>
        <w:noProof/>
      </w:rPr>
      <mc:AlternateContent>
        <mc:Choice Requires="wps">
          <w:drawing>
            <wp:anchor distT="0" distB="0" distL="114300" distR="114300" simplePos="0" relativeHeight="251657216" behindDoc="1" locked="0" layoutInCell="1" allowOverlap="1" wp14:anchorId="4FB43497" wp14:editId="3C527253">
              <wp:simplePos x="0" y="0"/>
              <wp:positionH relativeFrom="page">
                <wp:posOffset>215900</wp:posOffset>
              </wp:positionH>
              <wp:positionV relativeFrom="page">
                <wp:posOffset>8988425</wp:posOffset>
              </wp:positionV>
              <wp:extent cx="3970655" cy="434975"/>
              <wp:effectExtent l="0" t="0" r="1079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4F2E" w14:textId="4C84D738" w:rsidR="00423BDF" w:rsidRPr="00782F3D" w:rsidRDefault="00782F3D" w:rsidP="00782F3D">
                          <w:pPr>
                            <w:spacing w:before="92"/>
                            <w:rPr>
                              <w:sz w:val="16"/>
                            </w:rPr>
                          </w:pPr>
                          <w:r>
                            <w:rPr>
                              <w:sz w:val="16"/>
                            </w:rPr>
                            <w:t>MTA/IN: February 2021</w:t>
                          </w:r>
                          <w:r>
                            <w:rPr>
                              <w:sz w:val="16"/>
                            </w:rPr>
                            <w:tab/>
                          </w:r>
                          <w:r>
                            <w:rPr>
                              <w:sz w:val="16"/>
                            </w:rPr>
                            <w:tab/>
                          </w:r>
                          <w:r>
                            <w:rPr>
                              <w:sz w:val="16"/>
                            </w:rPr>
                            <w:tab/>
                          </w:r>
                          <w:r w:rsidR="00FA104B">
                            <w:rPr>
                              <w:sz w:val="20"/>
                            </w:rPr>
                            <w:t xml:space="preserve">Page </w:t>
                          </w:r>
                          <w:r w:rsidR="00FA104B">
                            <w:fldChar w:fldCharType="begin"/>
                          </w:r>
                          <w:r w:rsidR="00FA104B">
                            <w:rPr>
                              <w:sz w:val="20"/>
                            </w:rPr>
                            <w:instrText xml:space="preserve"> PAGE </w:instrText>
                          </w:r>
                          <w:r w:rsidR="00FA104B">
                            <w:fldChar w:fldCharType="separate"/>
                          </w:r>
                          <w:r w:rsidR="00FA104B">
                            <w:t>1</w:t>
                          </w:r>
                          <w:r w:rsidR="00FA104B">
                            <w:fldChar w:fldCharType="end"/>
                          </w:r>
                          <w:r w:rsidR="00FA104B">
                            <w:rPr>
                              <w:sz w:val="20"/>
                            </w:rPr>
                            <w:t xml:space="preserve"> of </w:t>
                          </w:r>
                          <w:r w:rsidR="00C63549">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43497" id="_x0000_t202" coordsize="21600,21600" o:spt="202" path="m,l,21600r21600,l21600,xe">
              <v:stroke joinstyle="miter"/>
              <v:path gradientshapeok="t" o:connecttype="rect"/>
            </v:shapetype>
            <v:shape id="Text Box 1" o:spid="_x0000_s1026" type="#_x0000_t202" style="position:absolute;left:0;text-align:left;margin-left:17pt;margin-top:707.75pt;width:312.65pt;height:3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" filled="f" stroked="f">
              <v:textbox inset="0,0,0,0">
                <w:txbxContent>
                  <w:p w14:paraId="27474F2E" w14:textId="4C84D738" w:rsidR="00423BDF" w:rsidRPr="00782F3D" w:rsidRDefault="00782F3D" w:rsidP="00782F3D">
                    <w:pPr>
                      <w:spacing w:before="92"/>
                      <w:rPr>
                        <w:sz w:val="16"/>
                      </w:rPr>
                    </w:pPr>
                    <w:r>
                      <w:rPr>
                        <w:sz w:val="16"/>
                      </w:rPr>
                      <w:t>MTA/IN: February 2021</w:t>
                    </w:r>
                    <w:r>
                      <w:rPr>
                        <w:sz w:val="16"/>
                      </w:rPr>
                      <w:tab/>
                    </w:r>
                    <w:r>
                      <w:rPr>
                        <w:sz w:val="16"/>
                      </w:rPr>
                      <w:tab/>
                    </w:r>
                    <w:r>
                      <w:rPr>
                        <w:sz w:val="16"/>
                      </w:rPr>
                      <w:tab/>
                    </w:r>
                    <w:r w:rsidR="00FA104B">
                      <w:rPr>
                        <w:sz w:val="20"/>
                      </w:rPr>
                      <w:t xml:space="preserve">Page </w:t>
                    </w:r>
                    <w:r w:rsidR="00FA104B">
                      <w:fldChar w:fldCharType="begin"/>
                    </w:r>
                    <w:r w:rsidR="00FA104B">
                      <w:rPr>
                        <w:sz w:val="20"/>
                      </w:rPr>
                      <w:instrText xml:space="preserve"> PAGE </w:instrText>
                    </w:r>
                    <w:r w:rsidR="00FA104B">
                      <w:fldChar w:fldCharType="separate"/>
                    </w:r>
                    <w:r w:rsidR="00FA104B">
                      <w:t>1</w:t>
                    </w:r>
                    <w:r w:rsidR="00FA104B">
                      <w:fldChar w:fldCharType="end"/>
                    </w:r>
                    <w:r w:rsidR="00FA104B">
                      <w:rPr>
                        <w:sz w:val="20"/>
                      </w:rPr>
                      <w:t xml:space="preserve"> of </w:t>
                    </w:r>
                    <w:r w:rsidR="00C63549">
                      <w:rPr>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DF8A3" w14:textId="77777777" w:rsidR="00C21F07" w:rsidRDefault="00C21F07">
      <w:r>
        <w:separator/>
      </w:r>
    </w:p>
  </w:footnote>
  <w:footnote w:type="continuationSeparator" w:id="0">
    <w:p w14:paraId="2275A17E" w14:textId="77777777" w:rsidR="00C21F07" w:rsidRDefault="00C2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52954"/>
      <w:docPartObj>
        <w:docPartGallery w:val="Watermarks"/>
        <w:docPartUnique/>
      </w:docPartObj>
    </w:sdtPr>
    <w:sdtEndPr/>
    <w:sdtContent>
      <w:p w14:paraId="10485376" w14:textId="032E083A" w:rsidR="002A20B5" w:rsidRDefault="000F0FD6">
        <w:pPr>
          <w:pStyle w:val="Header"/>
        </w:pPr>
        <w:r>
          <w:rPr>
            <w:noProof/>
          </w:rPr>
          <w:pict w14:anchorId="30F13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C0832"/>
    <w:multiLevelType w:val="hybridMultilevel"/>
    <w:tmpl w:val="3CCA8ABC"/>
    <w:lvl w:ilvl="0" w:tplc="E75A1256">
      <w:start w:val="1"/>
      <w:numFmt w:val="decimal"/>
      <w:lvlText w:val="%1."/>
      <w:lvlJc w:val="left"/>
      <w:pPr>
        <w:ind w:left="820" w:hanging="720"/>
        <w:jc w:val="left"/>
      </w:pPr>
      <w:rPr>
        <w:rFonts w:ascii="Times New Roman" w:eastAsia="Times New Roman" w:hAnsi="Times New Roman" w:cs="Times New Roman" w:hint="default"/>
        <w:spacing w:val="-7"/>
        <w:w w:val="99"/>
        <w:sz w:val="24"/>
        <w:szCs w:val="24"/>
        <w:lang w:val="en-US" w:eastAsia="en-US" w:bidi="en-US"/>
      </w:rPr>
    </w:lvl>
    <w:lvl w:ilvl="1" w:tplc="D5F0DF0E">
      <w:start w:val="1"/>
      <w:numFmt w:val="lowerLetter"/>
      <w:lvlText w:val="%2."/>
      <w:lvlJc w:val="left"/>
      <w:pPr>
        <w:ind w:left="1540" w:hanging="720"/>
        <w:jc w:val="left"/>
      </w:pPr>
      <w:rPr>
        <w:rFonts w:ascii="Times New Roman" w:eastAsia="Times New Roman" w:hAnsi="Times New Roman" w:cs="Times New Roman" w:hint="default"/>
        <w:spacing w:val="-8"/>
        <w:w w:val="99"/>
        <w:sz w:val="24"/>
        <w:szCs w:val="24"/>
        <w:lang w:val="en-US" w:eastAsia="en-US" w:bidi="en-US"/>
      </w:rPr>
    </w:lvl>
    <w:lvl w:ilvl="2" w:tplc="9EEC4092">
      <w:numFmt w:val="bullet"/>
      <w:lvlText w:val="•"/>
      <w:lvlJc w:val="left"/>
      <w:pPr>
        <w:ind w:left="2431" w:hanging="720"/>
      </w:pPr>
      <w:rPr>
        <w:rFonts w:hint="default"/>
        <w:lang w:val="en-US" w:eastAsia="en-US" w:bidi="en-US"/>
      </w:rPr>
    </w:lvl>
    <w:lvl w:ilvl="3" w:tplc="9432CAF0">
      <w:numFmt w:val="bullet"/>
      <w:lvlText w:val="•"/>
      <w:lvlJc w:val="left"/>
      <w:pPr>
        <w:ind w:left="3322" w:hanging="720"/>
      </w:pPr>
      <w:rPr>
        <w:rFonts w:hint="default"/>
        <w:lang w:val="en-US" w:eastAsia="en-US" w:bidi="en-US"/>
      </w:rPr>
    </w:lvl>
    <w:lvl w:ilvl="4" w:tplc="139829AE">
      <w:numFmt w:val="bullet"/>
      <w:lvlText w:val="•"/>
      <w:lvlJc w:val="left"/>
      <w:pPr>
        <w:ind w:left="4213" w:hanging="720"/>
      </w:pPr>
      <w:rPr>
        <w:rFonts w:hint="default"/>
        <w:lang w:val="en-US" w:eastAsia="en-US" w:bidi="en-US"/>
      </w:rPr>
    </w:lvl>
    <w:lvl w:ilvl="5" w:tplc="63C60136">
      <w:numFmt w:val="bullet"/>
      <w:lvlText w:val="•"/>
      <w:lvlJc w:val="left"/>
      <w:pPr>
        <w:ind w:left="5104" w:hanging="720"/>
      </w:pPr>
      <w:rPr>
        <w:rFonts w:hint="default"/>
        <w:lang w:val="en-US" w:eastAsia="en-US" w:bidi="en-US"/>
      </w:rPr>
    </w:lvl>
    <w:lvl w:ilvl="6" w:tplc="EBC46F7A">
      <w:numFmt w:val="bullet"/>
      <w:lvlText w:val="•"/>
      <w:lvlJc w:val="left"/>
      <w:pPr>
        <w:ind w:left="5995" w:hanging="720"/>
      </w:pPr>
      <w:rPr>
        <w:rFonts w:hint="default"/>
        <w:lang w:val="en-US" w:eastAsia="en-US" w:bidi="en-US"/>
      </w:rPr>
    </w:lvl>
    <w:lvl w:ilvl="7" w:tplc="2446013E">
      <w:numFmt w:val="bullet"/>
      <w:lvlText w:val="•"/>
      <w:lvlJc w:val="left"/>
      <w:pPr>
        <w:ind w:left="6886" w:hanging="720"/>
      </w:pPr>
      <w:rPr>
        <w:rFonts w:hint="default"/>
        <w:lang w:val="en-US" w:eastAsia="en-US" w:bidi="en-US"/>
      </w:rPr>
    </w:lvl>
    <w:lvl w:ilvl="8" w:tplc="FB188F62">
      <w:numFmt w:val="bullet"/>
      <w:lvlText w:val="•"/>
      <w:lvlJc w:val="left"/>
      <w:pPr>
        <w:ind w:left="7777"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DF"/>
    <w:rsid w:val="000F0FD6"/>
    <w:rsid w:val="00112751"/>
    <w:rsid w:val="002A20B5"/>
    <w:rsid w:val="00345165"/>
    <w:rsid w:val="00423BDF"/>
    <w:rsid w:val="00424B43"/>
    <w:rsid w:val="0050062F"/>
    <w:rsid w:val="00613E83"/>
    <w:rsid w:val="00650058"/>
    <w:rsid w:val="007401E6"/>
    <w:rsid w:val="007677DA"/>
    <w:rsid w:val="00782F3D"/>
    <w:rsid w:val="00A579D5"/>
    <w:rsid w:val="00AD36BB"/>
    <w:rsid w:val="00AF5685"/>
    <w:rsid w:val="00C20201"/>
    <w:rsid w:val="00C21F07"/>
    <w:rsid w:val="00C63549"/>
    <w:rsid w:val="00D153E2"/>
    <w:rsid w:val="00F3034A"/>
    <w:rsid w:val="00FA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0D32B"/>
  <w15:docId w15:val="{954B6753-259F-4A7D-A5C2-73B56D7C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7"/>
      <w:szCs w:val="27"/>
    </w:rPr>
  </w:style>
  <w:style w:type="paragraph" w:styleId="Heading2">
    <w:name w:val="heading 2"/>
    <w:basedOn w:val="Normal"/>
    <w:uiPriority w:val="1"/>
    <w:qFormat/>
    <w:pPr>
      <w:ind w:left="7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24"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3549"/>
    <w:pPr>
      <w:tabs>
        <w:tab w:val="center" w:pos="4680"/>
        <w:tab w:val="right" w:pos="9360"/>
      </w:tabs>
    </w:pPr>
  </w:style>
  <w:style w:type="character" w:customStyle="1" w:styleId="HeaderChar">
    <w:name w:val="Header Char"/>
    <w:basedOn w:val="DefaultParagraphFont"/>
    <w:link w:val="Header"/>
    <w:uiPriority w:val="99"/>
    <w:rsid w:val="00C63549"/>
    <w:rPr>
      <w:rFonts w:ascii="Times New Roman" w:eastAsia="Times New Roman" w:hAnsi="Times New Roman" w:cs="Times New Roman"/>
      <w:lang w:bidi="en-US"/>
    </w:rPr>
  </w:style>
  <w:style w:type="paragraph" w:styleId="Footer">
    <w:name w:val="footer"/>
    <w:basedOn w:val="Normal"/>
    <w:link w:val="FooterChar"/>
    <w:uiPriority w:val="99"/>
    <w:unhideWhenUsed/>
    <w:rsid w:val="00C63549"/>
    <w:pPr>
      <w:tabs>
        <w:tab w:val="center" w:pos="4680"/>
        <w:tab w:val="right" w:pos="9360"/>
      </w:tabs>
    </w:pPr>
  </w:style>
  <w:style w:type="character" w:customStyle="1" w:styleId="FooterChar">
    <w:name w:val="Footer Char"/>
    <w:basedOn w:val="DefaultParagraphFont"/>
    <w:link w:val="Footer"/>
    <w:uiPriority w:val="99"/>
    <w:rsid w:val="00C6354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20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0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3D3125AD6A569449FDEF7A90042C8EE" ma:contentTypeVersion="0" ma:contentTypeDescription="Create a new document." ma:contentTypeScope="" ma:versionID="834d95a538e2e0560ba45e6daeabf549">
  <xsd:schema xmlns:xsd="http://www.w3.org/2001/XMLSchema" xmlns:xs="http://www.w3.org/2001/XMLSchema" xmlns:p="http://schemas.microsoft.com/office/2006/metadata/properties" xmlns:ns2="f3cf4794-54a1-4c6a-bff3-70ab4f590cc6" targetNamespace="http://schemas.microsoft.com/office/2006/metadata/properties" ma:root="true" ma:fieldsID="d5d203c0a71095651f9ec0934644803f"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NVA4D52P3RDZ-1722724948-92</_dlc_DocId>
    <_dlc_DocIdUrl xmlns="f3cf4794-54a1-4c6a-bff3-70ab4f590cc6">
      <Url>https://e.arsnet.usda.gov/sites/OTT/TTC/_layouts/15/DocIdRedir.aspx?ID=NVA4D52P3RDZ-1722724948-92</Url>
      <Description>NVA4D52P3RDZ-1722724948-92</Description>
    </_dlc_DocIdUrl>
  </documentManagement>
</p:properties>
</file>

<file path=customXml/itemProps1.xml><?xml version="1.0" encoding="utf-8"?>
<ds:datastoreItem xmlns:ds="http://schemas.openxmlformats.org/officeDocument/2006/customXml" ds:itemID="{80B3D0C3-F776-4CAC-B8D6-0CB85E795832}">
  <ds:schemaRefs>
    <ds:schemaRef ds:uri="http://schemas.microsoft.com/sharepoint/v3/contenttype/forms"/>
  </ds:schemaRefs>
</ds:datastoreItem>
</file>

<file path=customXml/itemProps2.xml><?xml version="1.0" encoding="utf-8"?>
<ds:datastoreItem xmlns:ds="http://schemas.openxmlformats.org/officeDocument/2006/customXml" ds:itemID="{2527D425-6448-4BD9-B8D8-2AB600EBE61D}">
  <ds:schemaRefs>
    <ds:schemaRef ds:uri="http://schemas.microsoft.com/sharepoint/events"/>
  </ds:schemaRefs>
</ds:datastoreItem>
</file>

<file path=customXml/itemProps3.xml><?xml version="1.0" encoding="utf-8"?>
<ds:datastoreItem xmlns:ds="http://schemas.openxmlformats.org/officeDocument/2006/customXml" ds:itemID="{B8CC23C6-E409-44BE-9618-7438FCA5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DCC14-9328-4C22-B896-8AA9ECF00EA6}">
  <ds:schemaRefs>
    <ds:schemaRef ds:uri="http://schemas.microsoft.com/office/2006/metadata/properties"/>
    <ds:schemaRef ds:uri="http://schemas.microsoft.com/office/infopath/2007/PartnerControls"/>
    <ds:schemaRef ds:uri="f3cf4794-54a1-4c6a-bff3-70ab4f590c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Margaret K. Vaughn</dc:creator>
  <cp:lastModifiedBy>Goodes, Dennis - ARS</cp:lastModifiedBy>
  <cp:revision>2</cp:revision>
  <dcterms:created xsi:type="dcterms:W3CDTF">2021-04-08T14:08:00Z</dcterms:created>
  <dcterms:modified xsi:type="dcterms:W3CDTF">2021-04-08T14:08:00Z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Microsoft® Office Word 2007</vt:lpwstr>
  </property>
  <property fmtid="{D5CDD505-2E9C-101B-9397-08002B2CF9AE}" pid="4" name="LastSaved">
    <vt:filetime>2018-07-17T00:00:00Z</vt:filetime>
  </property>
  <property fmtid="{D5CDD505-2E9C-101B-9397-08002B2CF9AE}" pid="5" name="ContentTypeId">
    <vt:lpwstr>0x01010003D3125AD6A569449FDEF7A90042C8EE</vt:lpwstr>
  </property>
  <property fmtid="{D5CDD505-2E9C-101B-9397-08002B2CF9AE}" pid="6" name="_dlc_DocIdItemGuid">
    <vt:lpwstr>5ef8882e-447f-4f5f-be7c-020f0fc00a10</vt:lpwstr>
  </property>
</Properties>
</file>